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18" w:rsidRPr="008C668F" w:rsidRDefault="00DF3509" w:rsidP="00591518">
      <w:pPr>
        <w:pStyle w:val="Naslov1"/>
        <w:rPr>
          <w:rFonts w:ascii="Arial Narrow" w:hAnsi="Arial Narrow"/>
          <w:sz w:val="28"/>
          <w:szCs w:val="28"/>
        </w:rPr>
      </w:pPr>
      <w:r w:rsidRPr="008C668F">
        <w:rPr>
          <w:rFonts w:ascii="Arial Narrow" w:hAnsi="Arial Narrow"/>
          <w:sz w:val="28"/>
          <w:szCs w:val="28"/>
        </w:rPr>
        <w:t>KATALOG INFORMACIJA SREDNJE STRUKOVNE ŠKOLE bana JOSIPA JELAČIĆA,Sinj</w:t>
      </w:r>
    </w:p>
    <w:p w:rsidR="00591518" w:rsidRDefault="00591518" w:rsidP="006702C9">
      <w:pPr>
        <w:pStyle w:val="Naslov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F03D61" w:rsidRDefault="00F03D61" w:rsidP="00591518">
      <w:pPr>
        <w:pStyle w:val="Naslov"/>
        <w:rPr>
          <w:rFonts w:ascii="Arial Narrow" w:hAnsi="Arial Narrow"/>
        </w:rPr>
      </w:pPr>
    </w:p>
    <w:p w:rsidR="00591518" w:rsidRDefault="00591518" w:rsidP="006702C9">
      <w:pPr>
        <w:pStyle w:val="Naslov"/>
        <w:ind w:firstLine="708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Prema odredbama Zakona o pravu na prist</w:t>
      </w:r>
      <w:r w:rsidR="00E804DF">
        <w:rPr>
          <w:rFonts w:ascii="Arial Narrow" w:hAnsi="Arial Narrow"/>
          <w:b w:val="0"/>
          <w:bCs w:val="0"/>
        </w:rPr>
        <w:t>up informacijama,</w:t>
      </w:r>
      <w:bookmarkStart w:id="0" w:name="_GoBack"/>
      <w:bookmarkEnd w:id="0"/>
      <w:r w:rsidR="00E804DF">
        <w:rPr>
          <w:rFonts w:ascii="Arial Narrow" w:hAnsi="Arial Narrow"/>
          <w:b w:val="0"/>
          <w:bCs w:val="0"/>
        </w:rPr>
        <w:t xml:space="preserve"> (»Narodne novine» broj 25/13,85/15</w:t>
      </w:r>
      <w:r>
        <w:rPr>
          <w:rFonts w:ascii="Arial Narrow" w:hAnsi="Arial Narrow"/>
          <w:b w:val="0"/>
          <w:bCs w:val="0"/>
        </w:rPr>
        <w:t xml:space="preserve">) ovaj Katalog informacija sadrži pregled informacija koje posjeduje, raspolaže ili </w:t>
      </w:r>
      <w:r w:rsidR="00DF3509">
        <w:rPr>
          <w:rFonts w:ascii="Arial Narrow" w:hAnsi="Arial Narrow"/>
          <w:b w:val="0"/>
          <w:bCs w:val="0"/>
        </w:rPr>
        <w:t>nadzire Srednja strukovna škola bana Josipa Jelačića,Sinj .</w:t>
      </w:r>
      <w:r>
        <w:rPr>
          <w:rFonts w:ascii="Arial Narrow" w:hAnsi="Arial Narrow"/>
          <w:b w:val="0"/>
          <w:bCs w:val="0"/>
        </w:rPr>
        <w:t xml:space="preserve"> Katalog sadrži informacije s opisom sadržaja, namjenom, načinom osiguravanja i vremenom ostvarivanja prava na pristup informacijama.</w:t>
      </w:r>
    </w:p>
    <w:p w:rsidR="006702C9" w:rsidRDefault="006702C9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Pr="002C5B43" w:rsidRDefault="00591518" w:rsidP="00591518">
      <w:pPr>
        <w:pStyle w:val="Naslov"/>
        <w:ind w:firstLine="708"/>
        <w:jc w:val="left"/>
        <w:rPr>
          <w:rFonts w:ascii="Arial Narrow" w:hAnsi="Arial Narrow"/>
          <w:b w:val="0"/>
          <w:bCs w:val="0"/>
          <w:i/>
        </w:rPr>
      </w:pPr>
      <w:r w:rsidRPr="002C5B43">
        <w:rPr>
          <w:rFonts w:ascii="Arial Narrow" w:hAnsi="Arial Narrow"/>
          <w:b w:val="0"/>
          <w:bCs w:val="0"/>
          <w:i/>
        </w:rPr>
        <w:t>DJELATNOST ŠKOLE TEMELJEM JAVNIH OVLASTI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Djelatnost škole obavlja se kao javna služba.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osnovi javnih ovlasti obavljaju se u školi slijedeći poslovi: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upisi u školu i ispisi iz škole.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organizacija i izvođenje nastave i drugih oblika odgojno-obrazovnog rada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vrjednovanje i ocjenjivanje učenika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izricanje pedagoških mjera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organizacija predmetnih i razrednih ispita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izdavanje javnih isprava i drugih potvrda</w:t>
      </w:r>
    </w:p>
    <w:p w:rsidR="00591518" w:rsidRDefault="00591518" w:rsidP="00591518">
      <w:pPr>
        <w:pStyle w:val="Naslov"/>
        <w:numPr>
          <w:ilvl w:val="0"/>
          <w:numId w:val="2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upisivanje podataka u zajednički elektronički upisnik ustanova</w:t>
      </w:r>
    </w:p>
    <w:p w:rsidR="00591518" w:rsidRDefault="00591518" w:rsidP="00591518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Škola glede navedenoga osigurava pristup informacijama u onom dijelu i na način da je ovlaštena radi zaštite maloljetnika kao i zaštite osobnih podataka uskratiti ili ograničiti pravo na informaciju, kao i u slučajevima iz članka 8. Zakona o pravu na pristup informacijama (NN 172/03).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6702C9" w:rsidRDefault="006702C9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Pr="002C5B43" w:rsidRDefault="00591518" w:rsidP="00591518">
      <w:pPr>
        <w:pStyle w:val="Naslov"/>
        <w:ind w:firstLine="708"/>
        <w:jc w:val="left"/>
        <w:rPr>
          <w:rFonts w:ascii="Arial Narrow" w:hAnsi="Arial Narrow"/>
          <w:b w:val="0"/>
          <w:bCs w:val="0"/>
          <w:i/>
        </w:rPr>
      </w:pPr>
      <w:r w:rsidRPr="002C5B43">
        <w:rPr>
          <w:rFonts w:ascii="Arial Narrow" w:hAnsi="Arial Narrow"/>
          <w:b w:val="0"/>
          <w:bCs w:val="0"/>
          <w:i/>
        </w:rPr>
        <w:t>NAČIN OSIGURAVANJA PRISTUPA INFROMACIJAMA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Škola kao tijelo javne vlasti, omogućava pristup informacijama na slijedeći način: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preko web stranice objavljuju se informacije o :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ustrojstvu i djelokrugu rada škole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načinu i uvjetima školovanja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upisu u školu,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godišnjem planu i programu rada škole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nastavnim planovima i programima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školskom kurikulumu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aktivnostima škole 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zaposlenicima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općim aktima škole vezanim za prava i obveze učenika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pravima i obvezama učenika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kalendaru škole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proofErr w:type="spellStart"/>
      <w:r>
        <w:rPr>
          <w:rFonts w:ascii="Arial Narrow" w:hAnsi="Arial Narrow"/>
          <w:b w:val="0"/>
          <w:bCs w:val="0"/>
        </w:rPr>
        <w:t>vremenicima</w:t>
      </w:r>
      <w:proofErr w:type="spellEnd"/>
      <w:r>
        <w:rPr>
          <w:rFonts w:ascii="Arial Narrow" w:hAnsi="Arial Narrow"/>
          <w:b w:val="0"/>
          <w:bCs w:val="0"/>
        </w:rPr>
        <w:t xml:space="preserve"> i  rokovima ispita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rasporedu sati i dr. informacijama od interesa za javnost,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natječajima za prijam u radni odnos,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planu nabave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javnim natječajima i natječajnoj dokumentaciji za nabavu roba i usluga u vrijednosti preko 70.000,00 kuna</w:t>
      </w:r>
    </w:p>
    <w:p w:rsidR="00591518" w:rsidRDefault="00591518" w:rsidP="00591518">
      <w:pPr>
        <w:pStyle w:val="Naslov"/>
        <w:numPr>
          <w:ilvl w:val="1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druge informacije o radu škole i  kojima utječe na interese korisnika usluga, </w:t>
      </w:r>
    </w:p>
    <w:p w:rsidR="00591518" w:rsidRDefault="00591518" w:rsidP="00591518">
      <w:pPr>
        <w:pStyle w:val="Naslov"/>
        <w:ind w:left="1080"/>
        <w:jc w:val="left"/>
        <w:rPr>
          <w:rFonts w:ascii="Arial Narrow" w:hAnsi="Arial Narrow"/>
          <w:b w:val="0"/>
          <w:bCs w:val="0"/>
        </w:rPr>
      </w:pP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po potrebi održavanjem tiskovnih konferencija i  pisanim davanjem priopćenja sredstvima javnog informiranja,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neposrednim pružanjem informacija ovlašteniku, koji ponese zahtjev za pristup informacijama,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 xml:space="preserve">neposrednim uvidom u dokument ili dio dokumenta koji se odnosi na zahtjev za pristup informacijama sukladno Statutu škole, 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izradom preslike dokumenta ili dijela dokumenta koji sadrži tu informaciju,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pisanim priopćenjem ovlašteniku prava na informaciju, koji je podnio zahtjev za pristup informacijama,</w:t>
      </w:r>
    </w:p>
    <w:p w:rsidR="00591518" w:rsidRDefault="00591518" w:rsidP="00591518">
      <w:pPr>
        <w:pStyle w:val="Naslov"/>
        <w:numPr>
          <w:ilvl w:val="0"/>
          <w:numId w:val="1"/>
        </w:numPr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drugi odgovarajući način.</w:t>
      </w:r>
    </w:p>
    <w:p w:rsidR="006702C9" w:rsidRDefault="006702C9" w:rsidP="006702C9">
      <w:pPr>
        <w:pStyle w:val="Naslov"/>
        <w:ind w:left="720"/>
        <w:jc w:val="left"/>
        <w:rPr>
          <w:rFonts w:ascii="Arial Narrow" w:hAnsi="Arial Narrow"/>
          <w:b w:val="0"/>
          <w:bCs w:val="0"/>
        </w:rPr>
      </w:pPr>
    </w:p>
    <w:p w:rsidR="006702C9" w:rsidRDefault="006702C9" w:rsidP="006702C9">
      <w:pPr>
        <w:pStyle w:val="Naslov"/>
        <w:ind w:left="720"/>
        <w:jc w:val="left"/>
        <w:rPr>
          <w:rFonts w:ascii="Arial Narrow" w:hAnsi="Arial Narrow"/>
          <w:b w:val="0"/>
          <w:bCs w:val="0"/>
        </w:rPr>
      </w:pPr>
    </w:p>
    <w:p w:rsidR="006702C9" w:rsidRDefault="006702C9" w:rsidP="006702C9">
      <w:pPr>
        <w:pStyle w:val="Naslov"/>
        <w:ind w:left="720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6702C9">
      <w:pPr>
        <w:pStyle w:val="Naslov"/>
        <w:ind w:left="720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8C668F">
      <w:pPr>
        <w:pStyle w:val="Naslov"/>
        <w:ind w:left="720"/>
        <w:jc w:val="right"/>
        <w:rPr>
          <w:rFonts w:ascii="Arial Narrow" w:hAnsi="Arial Narrow"/>
          <w:b w:val="0"/>
          <w:bCs w:val="0"/>
          <w:vertAlign w:val="superscript"/>
        </w:rPr>
      </w:pPr>
      <w:r>
        <w:rPr>
          <w:rFonts w:ascii="Arial Narrow" w:hAnsi="Arial Narrow"/>
          <w:b w:val="0"/>
          <w:bCs w:val="0"/>
          <w:vertAlign w:val="superscript"/>
        </w:rPr>
        <w:t>2.</w:t>
      </w:r>
    </w:p>
    <w:p w:rsidR="0012120C" w:rsidRDefault="0012120C" w:rsidP="008C668F">
      <w:pPr>
        <w:pStyle w:val="Naslov"/>
        <w:ind w:left="720"/>
        <w:jc w:val="right"/>
        <w:rPr>
          <w:rFonts w:ascii="Arial Narrow" w:hAnsi="Arial Narrow"/>
          <w:b w:val="0"/>
          <w:bCs w:val="0"/>
          <w:vertAlign w:val="superscript"/>
        </w:rPr>
      </w:pPr>
    </w:p>
    <w:p w:rsidR="0012120C" w:rsidRPr="008C668F" w:rsidRDefault="0012120C" w:rsidP="008C668F">
      <w:pPr>
        <w:pStyle w:val="Naslov"/>
        <w:ind w:left="720"/>
        <w:jc w:val="right"/>
        <w:rPr>
          <w:rFonts w:ascii="Arial Narrow" w:hAnsi="Arial Narrow"/>
          <w:b w:val="0"/>
          <w:bCs w:val="0"/>
          <w:vertAlign w:val="superscript"/>
        </w:rPr>
      </w:pPr>
    </w:p>
    <w:p w:rsidR="002C5B43" w:rsidRPr="00005C01" w:rsidRDefault="002C5B43" w:rsidP="006702C9">
      <w:pPr>
        <w:pStyle w:val="Naslov"/>
        <w:ind w:left="720"/>
        <w:jc w:val="left"/>
        <w:rPr>
          <w:rFonts w:ascii="Arial Narrow" w:hAnsi="Arial Narrow"/>
          <w:b w:val="0"/>
          <w:bCs w:val="0"/>
        </w:rPr>
      </w:pPr>
    </w:p>
    <w:p w:rsidR="00591518" w:rsidRPr="002C5B43" w:rsidRDefault="00591518" w:rsidP="00591518">
      <w:pPr>
        <w:pStyle w:val="Naslov"/>
        <w:ind w:firstLine="360"/>
        <w:jc w:val="left"/>
        <w:rPr>
          <w:rFonts w:ascii="Arial Narrow" w:hAnsi="Arial Narrow"/>
          <w:b w:val="0"/>
          <w:bCs w:val="0"/>
          <w:i/>
        </w:rPr>
      </w:pPr>
      <w:r w:rsidRPr="002C5B43">
        <w:rPr>
          <w:rFonts w:ascii="Arial Narrow" w:hAnsi="Arial Narrow"/>
          <w:b w:val="0"/>
          <w:bCs w:val="0"/>
          <w:i/>
        </w:rPr>
        <w:t>VRIJEME OSTVARIVANJA PRAVA</w:t>
      </w:r>
    </w:p>
    <w:p w:rsidR="00591518" w:rsidRDefault="00591518" w:rsidP="00591518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Na temelju usmenog ili pisanog zahtjeva škola će ovlašteniku omogućiti pristup informaciji u roku 15 dana od dana podnošenja zahtjeva.</w:t>
      </w:r>
    </w:p>
    <w:p w:rsidR="00591518" w:rsidRDefault="00591518" w:rsidP="00591518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Rok za ostvarivanje prava na pristup informaciji može se produžiti do 30 dana u slučajevima predviđenim Zakonom.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Pr="002C5B43" w:rsidRDefault="0095497E" w:rsidP="0095497E">
      <w:pPr>
        <w:pStyle w:val="Naslov"/>
        <w:jc w:val="left"/>
        <w:rPr>
          <w:rFonts w:ascii="Arial Narrow" w:hAnsi="Arial Narrow"/>
          <w:b w:val="0"/>
          <w:bCs w:val="0"/>
          <w:i/>
        </w:rPr>
      </w:pPr>
      <w:r>
        <w:rPr>
          <w:rFonts w:ascii="Arial Narrow" w:hAnsi="Arial Narrow"/>
          <w:b w:val="0"/>
          <w:bCs w:val="0"/>
          <w:i/>
        </w:rPr>
        <w:t xml:space="preserve">         </w:t>
      </w:r>
      <w:r w:rsidR="00591518" w:rsidRPr="002C5B43">
        <w:rPr>
          <w:rFonts w:ascii="Arial Narrow" w:hAnsi="Arial Narrow"/>
          <w:b w:val="0"/>
          <w:bCs w:val="0"/>
          <w:i/>
        </w:rPr>
        <w:t>NAKNADA</w:t>
      </w:r>
    </w:p>
    <w:p w:rsidR="00591518" w:rsidRDefault="00591518" w:rsidP="00591518">
      <w:pPr>
        <w:pStyle w:val="Naslov"/>
        <w:jc w:val="both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Škola ima pravo na naknadu stvarnih materijalnih troškova u svezi s dostavom i pružanjem tražene informacije sukladno Kriterijima za određivanje visine naknade koje je odredila Agencija za zaštitu osobnih podataka.</w:t>
      </w:r>
    </w:p>
    <w:p w:rsidR="00986300" w:rsidRPr="002C5B43" w:rsidRDefault="00986300" w:rsidP="00591518">
      <w:pPr>
        <w:pStyle w:val="Naslov"/>
        <w:jc w:val="both"/>
        <w:rPr>
          <w:rFonts w:ascii="Arial Narrow" w:hAnsi="Arial Narrow"/>
          <w:b w:val="0"/>
          <w:bCs w:val="0"/>
        </w:rPr>
      </w:pPr>
    </w:p>
    <w:p w:rsidR="00986300" w:rsidRPr="002C5B43" w:rsidRDefault="00986300" w:rsidP="002C5B43">
      <w:pPr>
        <w:rPr>
          <w:rFonts w:ascii="Arial Narrow" w:eastAsiaTheme="minorHAnsi" w:hAnsi="Arial Narrow"/>
          <w:lang w:eastAsia="en-US"/>
        </w:rPr>
      </w:pPr>
      <w:r w:rsidRPr="002C5B43">
        <w:rPr>
          <w:rFonts w:ascii="Arial Narrow" w:eastAsiaTheme="minorHAnsi" w:hAnsi="Arial Narrow"/>
          <w:lang w:eastAsia="en-US"/>
        </w:rPr>
        <w:t xml:space="preserve">         POSLOVNA TAJNA </w:t>
      </w:r>
    </w:p>
    <w:p w:rsidR="00986300" w:rsidRPr="002C5B43" w:rsidRDefault="00986300" w:rsidP="002C5B43">
      <w:pPr>
        <w:rPr>
          <w:rFonts w:ascii="Arial Narrow" w:eastAsiaTheme="minorHAnsi" w:hAnsi="Arial Narrow"/>
          <w:lang w:eastAsia="en-US"/>
        </w:rPr>
      </w:pPr>
      <w:r w:rsidRPr="002C5B43">
        <w:rPr>
          <w:rFonts w:ascii="Arial Narrow" w:eastAsiaTheme="minorHAnsi" w:hAnsi="Arial Narrow"/>
          <w:lang w:eastAsia="en-US"/>
        </w:rPr>
        <w:t xml:space="preserve">Prema članku 168. Statuta SSŠ bana Josipa Jelačića,Sinj </w:t>
      </w:r>
      <w:r w:rsidRPr="002C5B43">
        <w:rPr>
          <w:rFonts w:ascii="Arial Narrow" w:eastAsiaTheme="minorHAnsi" w:hAnsi="Arial Narrow"/>
          <w:lang w:eastAsia="en-US"/>
        </w:rPr>
        <w:t xml:space="preserve"> poslovnom tajnom smatraju se: </w:t>
      </w:r>
    </w:p>
    <w:p w:rsidR="00986300" w:rsidRPr="002C5B43" w:rsidRDefault="00986300" w:rsidP="00986300">
      <w:pPr>
        <w:rPr>
          <w:rFonts w:ascii="Arial Narrow" w:eastAsia="Courier New" w:hAnsi="Arial Narrow"/>
          <w:color w:val="000000"/>
        </w:rPr>
      </w:pPr>
      <w:r w:rsidRPr="002C5B43">
        <w:rPr>
          <w:rFonts w:ascii="Arial Narrow" w:eastAsia="Courier New" w:hAnsi="Arial Narrow"/>
          <w:color w:val="000000"/>
        </w:rPr>
        <w:t>Poslovnom tajnom smatraju se osobito: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F03D61">
        <w:rPr>
          <w:rFonts w:ascii="Arial Narrow" w:eastAsia="Courier New" w:hAnsi="Arial Narrow"/>
          <w:color w:val="000000"/>
          <w:sz w:val="22"/>
          <w:szCs w:val="22"/>
        </w:rPr>
        <w:t>poda</w:t>
      </w:r>
      <w:r w:rsidRPr="00986300">
        <w:rPr>
          <w:rFonts w:ascii="Arial Narrow" w:eastAsia="Courier New" w:hAnsi="Arial Narrow"/>
          <w:color w:val="000000"/>
          <w:sz w:val="22"/>
          <w:szCs w:val="22"/>
        </w:rPr>
        <w:t>ci sadržani u molbama, zahtjevima i prijedlozima građana i pravnih osoba upućenih Školi,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 xml:space="preserve">dokumenti koje ravnatelj proglasi poslovnom tajnom, 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podaci utvrđeni u postupku zaštite dostojanstva radnika,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podatci sadržani u prilozima uz molbe, žalbe, zahtjeve i prijedloge,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podatci o poslovnim rezultatima Škole,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podatci o učenicima socijalno-moralne naravi,</w:t>
      </w:r>
    </w:p>
    <w:p w:rsidR="00986300" w:rsidRPr="00986300" w:rsidRDefault="00986300" w:rsidP="00986300">
      <w:pPr>
        <w:widowControl w:val="0"/>
        <w:numPr>
          <w:ilvl w:val="0"/>
          <w:numId w:val="4"/>
        </w:numPr>
        <w:spacing w:line="276" w:lineRule="auto"/>
        <w:contextualSpacing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podatci koji su kao poslovna tajna određeni zakonom i drugim propisima ili koje kao takve odredi ravnatelj.</w:t>
      </w:r>
    </w:p>
    <w:p w:rsidR="00986300" w:rsidRPr="00986300" w:rsidRDefault="00986300" w:rsidP="00986300">
      <w:pPr>
        <w:widowControl w:val="0"/>
        <w:spacing w:line="276" w:lineRule="auto"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F03D61">
        <w:rPr>
          <w:rFonts w:ascii="Arial Narrow" w:eastAsia="Courier New" w:hAnsi="Arial Narrow"/>
          <w:color w:val="000000"/>
          <w:sz w:val="22"/>
          <w:szCs w:val="22"/>
        </w:rPr>
        <w:t>Prema članku 169.Statuta SSŠ bana Josipa Jelačića,Sinj p</w:t>
      </w:r>
      <w:r w:rsidRPr="00986300">
        <w:rPr>
          <w:rFonts w:ascii="Arial Narrow" w:eastAsia="Courier New" w:hAnsi="Arial Narrow"/>
          <w:color w:val="000000"/>
          <w:sz w:val="22"/>
          <w:szCs w:val="22"/>
        </w:rPr>
        <w:t>odatke i isprave koje se smatraju poslovnom tajnom, dužni su čuvati svi radnici Škole, bez obzira na koji su način saznali za te podatke ili isprave.</w:t>
      </w:r>
    </w:p>
    <w:p w:rsidR="00986300" w:rsidRPr="00986300" w:rsidRDefault="00986300" w:rsidP="00986300">
      <w:pPr>
        <w:widowControl w:val="0"/>
        <w:spacing w:line="276" w:lineRule="auto"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986300">
        <w:rPr>
          <w:rFonts w:ascii="Arial Narrow" w:eastAsia="Courier New" w:hAnsi="Arial Narrow"/>
          <w:color w:val="000000"/>
          <w:sz w:val="22"/>
          <w:szCs w:val="22"/>
        </w:rPr>
        <w:t>Obveza čuvanja poslovne tajne obvezuje radnike i nakon prestanka rada u Školi.</w:t>
      </w:r>
    </w:p>
    <w:p w:rsidR="00986300" w:rsidRPr="00F03D61" w:rsidRDefault="00986300" w:rsidP="00986300">
      <w:pPr>
        <w:widowControl w:val="0"/>
        <w:spacing w:line="276" w:lineRule="auto"/>
        <w:jc w:val="both"/>
        <w:rPr>
          <w:rFonts w:ascii="Arial Narrow" w:eastAsia="Courier New" w:hAnsi="Arial Narrow"/>
          <w:color w:val="000000"/>
          <w:sz w:val="22"/>
          <w:szCs w:val="22"/>
        </w:rPr>
      </w:pPr>
      <w:r w:rsidRPr="00F03D61">
        <w:rPr>
          <w:rFonts w:ascii="Arial Narrow" w:eastAsia="Courier New" w:hAnsi="Arial Narrow"/>
          <w:color w:val="000000"/>
          <w:sz w:val="22"/>
          <w:szCs w:val="22"/>
        </w:rPr>
        <w:t xml:space="preserve">Prema članku 170. </w:t>
      </w:r>
      <w:r w:rsidRPr="00F03D61">
        <w:rPr>
          <w:rFonts w:ascii="Arial Narrow" w:eastAsia="Courier New" w:hAnsi="Arial Narrow"/>
          <w:color w:val="000000"/>
          <w:sz w:val="22"/>
          <w:szCs w:val="22"/>
        </w:rPr>
        <w:t>Statuta SSŠ bana Josipa Jelačića,Sinj</w:t>
      </w:r>
      <w:r w:rsidRPr="00F03D61">
        <w:rPr>
          <w:rFonts w:ascii="Arial Narrow" w:eastAsia="Courier New" w:hAnsi="Arial Narrow"/>
          <w:color w:val="000000"/>
          <w:sz w:val="22"/>
          <w:szCs w:val="22"/>
        </w:rPr>
        <w:t xml:space="preserve"> </w:t>
      </w:r>
      <w:r w:rsidRPr="00F03D61">
        <w:rPr>
          <w:rFonts w:ascii="Arial Narrow" w:eastAsia="Courier New" w:hAnsi="Arial Narrow"/>
          <w:color w:val="000000"/>
          <w:sz w:val="22"/>
          <w:szCs w:val="22"/>
        </w:rPr>
        <w:t>o</w:t>
      </w:r>
      <w:r w:rsidRPr="00986300">
        <w:rPr>
          <w:rFonts w:ascii="Arial Narrow" w:eastAsia="Courier New" w:hAnsi="Arial Narrow"/>
          <w:color w:val="000000"/>
          <w:sz w:val="22"/>
          <w:szCs w:val="22"/>
        </w:rPr>
        <w:t>bveza čuvanja poslovne tajne ne odnosi se na davanje podataka u sudskom i upravnom postupku</w:t>
      </w:r>
    </w:p>
    <w:p w:rsidR="00986300" w:rsidRPr="00986300" w:rsidRDefault="00986300" w:rsidP="00986300">
      <w:pPr>
        <w:widowControl w:val="0"/>
        <w:spacing w:line="276" w:lineRule="auto"/>
        <w:jc w:val="both"/>
        <w:rPr>
          <w:rFonts w:eastAsia="Courier New"/>
          <w:color w:val="000000"/>
          <w:sz w:val="22"/>
          <w:szCs w:val="22"/>
        </w:rPr>
      </w:pP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8C668F" w:rsidRDefault="008C668F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Default="00591518" w:rsidP="00591518">
      <w:pPr>
        <w:pStyle w:val="Naslov"/>
        <w:ind w:firstLine="708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SISTEMATIZIRANI ( TABELARNI)  PREGLED INFORMACIJA KOJIMA ŠKOLA RASPOLAŽE</w:t>
      </w:r>
    </w:p>
    <w:p w:rsidR="00591518" w:rsidRDefault="00591518" w:rsidP="00591518">
      <w:pPr>
        <w:pStyle w:val="Naslov"/>
        <w:jc w:val="left"/>
        <w:rPr>
          <w:rFonts w:ascii="Arial Narrow" w:hAnsi="Arial Narrow"/>
          <w:b w:val="0"/>
          <w:bCs w:val="0"/>
        </w:rPr>
      </w:pPr>
    </w:p>
    <w:p w:rsidR="00591518" w:rsidRDefault="00591518" w:rsidP="00591518">
      <w:r>
        <w:t>Informacije odnosno dokumente koje škola posjeduje, raspolaže ili nazire katalogizirani su kako slijedi:</w:t>
      </w:r>
    </w:p>
    <w:p w:rsidR="00591518" w:rsidRDefault="00591518" w:rsidP="00591518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31"/>
        <w:gridCol w:w="2080"/>
        <w:gridCol w:w="1729"/>
        <w:gridCol w:w="3420"/>
      </w:tblGrid>
      <w:tr w:rsidR="00591518" w:rsidTr="00155B4C">
        <w:tc>
          <w:tcPr>
            <w:tcW w:w="648" w:type="dxa"/>
          </w:tcPr>
          <w:p w:rsidR="00591518" w:rsidRDefault="00591518" w:rsidP="00155B4C">
            <w:pPr>
              <w:pStyle w:val="Naslov3"/>
            </w:pPr>
            <w:r>
              <w:t>Red</w:t>
            </w:r>
          </w:p>
          <w:p w:rsidR="00591518" w:rsidRDefault="00591518" w:rsidP="00155B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br.</w:t>
            </w:r>
          </w:p>
        </w:tc>
        <w:tc>
          <w:tcPr>
            <w:tcW w:w="2131" w:type="dxa"/>
          </w:tcPr>
          <w:p w:rsidR="00591518" w:rsidRDefault="00591518" w:rsidP="00155B4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dokument- informacija</w:t>
            </w:r>
          </w:p>
        </w:tc>
        <w:tc>
          <w:tcPr>
            <w:tcW w:w="2080" w:type="dxa"/>
          </w:tcPr>
          <w:p w:rsidR="00591518" w:rsidRDefault="00591518" w:rsidP="00155B4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opis sadržaja i namjena</w:t>
            </w:r>
          </w:p>
        </w:tc>
        <w:tc>
          <w:tcPr>
            <w:tcW w:w="1729" w:type="dxa"/>
          </w:tcPr>
          <w:p w:rsidR="00591518" w:rsidRDefault="00591518" w:rsidP="00155B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Osoba mjerodavna  za davanje informacije </w:t>
            </w:r>
          </w:p>
          <w:p w:rsidR="00591518" w:rsidRDefault="00591518" w:rsidP="00155B4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( službenik za informiranje)</w:t>
            </w:r>
          </w:p>
        </w:tc>
        <w:tc>
          <w:tcPr>
            <w:tcW w:w="3420" w:type="dxa"/>
          </w:tcPr>
          <w:p w:rsidR="00591518" w:rsidRDefault="00591518" w:rsidP="00155B4C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način omogućavanja pristupa  informaciji 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1.</w:t>
            </w:r>
          </w:p>
        </w:tc>
        <w:tc>
          <w:tcPr>
            <w:tcW w:w="2131" w:type="dxa"/>
          </w:tcPr>
          <w:p w:rsidR="00591518" w:rsidRDefault="00591518" w:rsidP="00155B4C">
            <w:r>
              <w:t>Školski kurikulum</w:t>
            </w:r>
          </w:p>
        </w:tc>
        <w:tc>
          <w:tcPr>
            <w:tcW w:w="2080" w:type="dxa"/>
          </w:tcPr>
          <w:p w:rsidR="00591518" w:rsidRDefault="00591518" w:rsidP="00155B4C">
            <w:r>
              <w:t>Rad škole, izvannastavne aktivnosti</w:t>
            </w:r>
          </w:p>
        </w:tc>
        <w:tc>
          <w:tcPr>
            <w:tcW w:w="1729" w:type="dxa"/>
          </w:tcPr>
          <w:p w:rsidR="00591518" w:rsidRDefault="00591518" w:rsidP="00155B4C">
            <w:r>
              <w:t>pedagog informatičar</w:t>
            </w:r>
          </w:p>
          <w:p w:rsidR="00591518" w:rsidRDefault="00591518" w:rsidP="00155B4C"/>
        </w:tc>
        <w:tc>
          <w:tcPr>
            <w:tcW w:w="3420" w:type="dxa"/>
          </w:tcPr>
          <w:p w:rsidR="00591518" w:rsidRDefault="00591518" w:rsidP="00155B4C">
            <w:r>
              <w:t>web stranice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2.</w:t>
            </w:r>
          </w:p>
        </w:tc>
        <w:tc>
          <w:tcPr>
            <w:tcW w:w="2131" w:type="dxa"/>
          </w:tcPr>
          <w:p w:rsidR="00591518" w:rsidRDefault="00591518" w:rsidP="00155B4C">
            <w:r>
              <w:t>Godišnji plan i program</w:t>
            </w:r>
          </w:p>
        </w:tc>
        <w:tc>
          <w:tcPr>
            <w:tcW w:w="2080" w:type="dxa"/>
          </w:tcPr>
          <w:p w:rsidR="00591518" w:rsidRDefault="00591518" w:rsidP="00155B4C">
            <w:r>
              <w:t>Organizacija rada škole – nastavnih i drugih aktivnosti</w:t>
            </w:r>
          </w:p>
        </w:tc>
        <w:tc>
          <w:tcPr>
            <w:tcW w:w="1729" w:type="dxa"/>
          </w:tcPr>
          <w:p w:rsidR="00591518" w:rsidRDefault="00591518" w:rsidP="00155B4C"/>
          <w:p w:rsidR="00591518" w:rsidRDefault="00591518" w:rsidP="00155B4C">
            <w:r>
              <w:t>pedagog 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 škole</w:t>
            </w:r>
          </w:p>
        </w:tc>
      </w:tr>
      <w:tr w:rsidR="00591518" w:rsidTr="00155B4C">
        <w:trPr>
          <w:cantSplit/>
          <w:trHeight w:val="930"/>
        </w:trPr>
        <w:tc>
          <w:tcPr>
            <w:tcW w:w="648" w:type="dxa"/>
            <w:vMerge w:val="restart"/>
          </w:tcPr>
          <w:p w:rsidR="00591518" w:rsidRDefault="00591518" w:rsidP="00155B4C">
            <w:r>
              <w:t>3.</w:t>
            </w:r>
          </w:p>
        </w:tc>
        <w:tc>
          <w:tcPr>
            <w:tcW w:w="2131" w:type="dxa"/>
            <w:vMerge w:val="restart"/>
          </w:tcPr>
          <w:p w:rsidR="00591518" w:rsidRDefault="00591518" w:rsidP="00155B4C">
            <w:r>
              <w:t>Upisi u školu</w:t>
            </w:r>
          </w:p>
        </w:tc>
        <w:tc>
          <w:tcPr>
            <w:tcW w:w="2080" w:type="dxa"/>
          </w:tcPr>
          <w:p w:rsidR="00591518" w:rsidRDefault="00591518" w:rsidP="00155B4C">
            <w:r>
              <w:t>informacija o načinu i uvjetima upisa</w:t>
            </w:r>
          </w:p>
          <w:p w:rsidR="00591518" w:rsidRDefault="00591518" w:rsidP="00155B4C"/>
        </w:tc>
        <w:tc>
          <w:tcPr>
            <w:tcW w:w="1729" w:type="dxa"/>
          </w:tcPr>
          <w:p w:rsidR="00591518" w:rsidRDefault="00591518" w:rsidP="00155B4C"/>
          <w:p w:rsidR="00591518" w:rsidRDefault="00591518" w:rsidP="00155B4C">
            <w:r>
              <w:t>pedagog 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stranica škole</w:t>
            </w:r>
          </w:p>
        </w:tc>
      </w:tr>
      <w:tr w:rsidR="00591518" w:rsidTr="00155B4C">
        <w:trPr>
          <w:cantSplit/>
          <w:trHeight w:val="735"/>
        </w:trPr>
        <w:tc>
          <w:tcPr>
            <w:tcW w:w="648" w:type="dxa"/>
            <w:vMerge/>
          </w:tcPr>
          <w:p w:rsidR="00591518" w:rsidRDefault="00591518" w:rsidP="00155B4C"/>
        </w:tc>
        <w:tc>
          <w:tcPr>
            <w:tcW w:w="2131" w:type="dxa"/>
            <w:vMerge/>
          </w:tcPr>
          <w:p w:rsidR="00591518" w:rsidRDefault="00591518" w:rsidP="00155B4C"/>
        </w:tc>
        <w:tc>
          <w:tcPr>
            <w:tcW w:w="2080" w:type="dxa"/>
          </w:tcPr>
          <w:p w:rsidR="00591518" w:rsidRDefault="00591518" w:rsidP="00155B4C">
            <w:r>
              <w:t>ostala dokumentacija</w:t>
            </w:r>
          </w:p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4.</w:t>
            </w:r>
          </w:p>
        </w:tc>
        <w:tc>
          <w:tcPr>
            <w:tcW w:w="2131" w:type="dxa"/>
          </w:tcPr>
          <w:p w:rsidR="00591518" w:rsidRDefault="00591518" w:rsidP="00155B4C">
            <w:r>
              <w:t>Kalendar škole</w:t>
            </w:r>
          </w:p>
        </w:tc>
        <w:tc>
          <w:tcPr>
            <w:tcW w:w="2080" w:type="dxa"/>
          </w:tcPr>
          <w:p w:rsidR="00591518" w:rsidRDefault="00591518" w:rsidP="00155B4C">
            <w:r>
              <w:t>Planirane aktivnosti škole</w:t>
            </w:r>
          </w:p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</w:t>
            </w:r>
          </w:p>
          <w:p w:rsidR="00591518" w:rsidRDefault="00591518" w:rsidP="00155B4C">
            <w:r>
              <w:t>oglasna ploča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5</w:t>
            </w:r>
          </w:p>
        </w:tc>
        <w:tc>
          <w:tcPr>
            <w:tcW w:w="2131" w:type="dxa"/>
          </w:tcPr>
          <w:p w:rsidR="00591518" w:rsidRDefault="00591518" w:rsidP="00155B4C">
            <w:r>
              <w:t>Raspored popravnih ispita</w:t>
            </w:r>
          </w:p>
        </w:tc>
        <w:tc>
          <w:tcPr>
            <w:tcW w:w="2080" w:type="dxa"/>
          </w:tcPr>
          <w:p w:rsidR="00591518" w:rsidRDefault="00591518" w:rsidP="00155B4C">
            <w:r>
              <w:t>Vrijeme polaganja ispita</w:t>
            </w:r>
          </w:p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</w:t>
            </w:r>
          </w:p>
          <w:p w:rsidR="00591518" w:rsidRDefault="00591518" w:rsidP="00155B4C">
            <w:r>
              <w:t>oglasna ploča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6.</w:t>
            </w:r>
          </w:p>
        </w:tc>
        <w:tc>
          <w:tcPr>
            <w:tcW w:w="2131" w:type="dxa"/>
          </w:tcPr>
          <w:p w:rsidR="00591518" w:rsidRDefault="00591518" w:rsidP="00155B4C">
            <w:r>
              <w:t xml:space="preserve">Raspored sati </w:t>
            </w:r>
          </w:p>
        </w:tc>
        <w:tc>
          <w:tcPr>
            <w:tcW w:w="2080" w:type="dxa"/>
          </w:tcPr>
          <w:p w:rsidR="00591518" w:rsidRDefault="00591518" w:rsidP="00155B4C">
            <w:r>
              <w:t>raspored nastavnog rada</w:t>
            </w:r>
          </w:p>
        </w:tc>
        <w:tc>
          <w:tcPr>
            <w:tcW w:w="1729" w:type="dxa"/>
          </w:tcPr>
          <w:p w:rsidR="00CE286D" w:rsidRDefault="00CE286D" w:rsidP="00155B4C">
            <w:proofErr w:type="spellStart"/>
            <w:r>
              <w:t>satničar</w:t>
            </w:r>
            <w:proofErr w:type="spellEnd"/>
          </w:p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CE286D" w:rsidRDefault="00CE286D" w:rsidP="00155B4C"/>
          <w:p w:rsidR="00591518" w:rsidRDefault="00591518" w:rsidP="00155B4C">
            <w:r>
              <w:t>web stranice škole</w:t>
            </w:r>
          </w:p>
          <w:p w:rsidR="00591518" w:rsidRDefault="00591518" w:rsidP="00155B4C">
            <w:r>
              <w:t>oglasna ploča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7.</w:t>
            </w:r>
          </w:p>
        </w:tc>
        <w:tc>
          <w:tcPr>
            <w:tcW w:w="2131" w:type="dxa"/>
          </w:tcPr>
          <w:p w:rsidR="00591518" w:rsidRDefault="00591518" w:rsidP="00155B4C">
            <w:r>
              <w:t>Teme za završni rad</w:t>
            </w:r>
          </w:p>
        </w:tc>
        <w:tc>
          <w:tcPr>
            <w:tcW w:w="2080" w:type="dxa"/>
          </w:tcPr>
          <w:p w:rsidR="00591518" w:rsidRDefault="00591518" w:rsidP="00155B4C">
            <w:r>
              <w:t>Popis tema koje biraju učenici za izradu i obranu završnog rada</w:t>
            </w:r>
          </w:p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</w:t>
            </w:r>
          </w:p>
          <w:p w:rsidR="00591518" w:rsidRDefault="00591518" w:rsidP="00155B4C">
            <w:r>
              <w:t>oglasna ploča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8</w:t>
            </w:r>
          </w:p>
        </w:tc>
        <w:tc>
          <w:tcPr>
            <w:tcW w:w="2131" w:type="dxa"/>
          </w:tcPr>
          <w:p w:rsidR="00591518" w:rsidRDefault="00591518" w:rsidP="00155B4C">
            <w:proofErr w:type="spellStart"/>
            <w:r>
              <w:t>Vremenik</w:t>
            </w:r>
            <w:proofErr w:type="spellEnd"/>
            <w:r>
              <w:t xml:space="preserve"> izrade i obrane završnog rada i </w:t>
            </w:r>
          </w:p>
          <w:p w:rsidR="00591518" w:rsidRDefault="00591518" w:rsidP="00155B4C">
            <w:proofErr w:type="spellStart"/>
            <w:r>
              <w:t>Vremenik</w:t>
            </w:r>
            <w:proofErr w:type="spellEnd"/>
            <w:r>
              <w:t xml:space="preserve"> polaganja ispita  državne mature</w:t>
            </w:r>
          </w:p>
        </w:tc>
        <w:tc>
          <w:tcPr>
            <w:tcW w:w="2080" w:type="dxa"/>
          </w:tcPr>
          <w:p w:rsidR="00591518" w:rsidRDefault="00591518" w:rsidP="00155B4C">
            <w:r>
              <w:t>informacija učenicima i drugim ovlaštenicima</w:t>
            </w:r>
          </w:p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  <w:p w:rsidR="00005C01" w:rsidRDefault="00005C01" w:rsidP="00155B4C">
            <w:proofErr w:type="spellStart"/>
            <w:r>
              <w:t>kordinator</w:t>
            </w:r>
            <w:proofErr w:type="spellEnd"/>
            <w:r>
              <w:t xml:space="preserve"> državne mature</w:t>
            </w:r>
          </w:p>
        </w:tc>
        <w:tc>
          <w:tcPr>
            <w:tcW w:w="3420" w:type="dxa"/>
          </w:tcPr>
          <w:p w:rsidR="00005C01" w:rsidRDefault="00005C01" w:rsidP="00155B4C"/>
          <w:p w:rsidR="00005C01" w:rsidRDefault="00005C01" w:rsidP="00155B4C"/>
          <w:p w:rsidR="00591518" w:rsidRDefault="00591518" w:rsidP="00155B4C">
            <w:r>
              <w:t>web stranice</w:t>
            </w:r>
          </w:p>
          <w:p w:rsidR="00591518" w:rsidRDefault="00591518" w:rsidP="00155B4C">
            <w:r>
              <w:t>oglasna ploča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9.</w:t>
            </w:r>
          </w:p>
        </w:tc>
        <w:tc>
          <w:tcPr>
            <w:tcW w:w="2131" w:type="dxa"/>
          </w:tcPr>
          <w:p w:rsidR="00591518" w:rsidRDefault="00591518" w:rsidP="00155B4C">
            <w:r>
              <w:t>Različita izvješća o uspjehu učenika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10</w:t>
            </w:r>
          </w:p>
        </w:tc>
        <w:tc>
          <w:tcPr>
            <w:tcW w:w="2131" w:type="dxa"/>
          </w:tcPr>
          <w:p w:rsidR="00591518" w:rsidRDefault="00591518" w:rsidP="00155B4C">
            <w:r>
              <w:t>Različite informacije o radu škole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stranice,</w:t>
            </w:r>
          </w:p>
          <w:p w:rsidR="00591518" w:rsidRDefault="00591518" w:rsidP="00155B4C">
            <w:r>
              <w:t>oglasna ploča škole,</w:t>
            </w:r>
          </w:p>
          <w:p w:rsidR="00591518" w:rsidRDefault="00591518" w:rsidP="00155B4C">
            <w:r>
              <w:t>po zahtjevu za pristup informaciji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11</w:t>
            </w:r>
          </w:p>
        </w:tc>
        <w:tc>
          <w:tcPr>
            <w:tcW w:w="2131" w:type="dxa"/>
          </w:tcPr>
          <w:p w:rsidR="00591518" w:rsidRDefault="00591518" w:rsidP="00155B4C">
            <w:r>
              <w:t>Kućni red</w:t>
            </w:r>
          </w:p>
        </w:tc>
        <w:tc>
          <w:tcPr>
            <w:tcW w:w="2080" w:type="dxa"/>
          </w:tcPr>
          <w:p w:rsidR="00591518" w:rsidRDefault="00591518" w:rsidP="00155B4C">
            <w:r>
              <w:t>Regulira prava i obveze učenika</w:t>
            </w:r>
          </w:p>
        </w:tc>
        <w:tc>
          <w:tcPr>
            <w:tcW w:w="1729" w:type="dxa"/>
          </w:tcPr>
          <w:p w:rsidR="00591518" w:rsidRDefault="00591518" w:rsidP="00155B4C">
            <w:r>
              <w:t>tajnik 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</w:t>
            </w:r>
          </w:p>
          <w:p w:rsidR="00591518" w:rsidRDefault="00591518" w:rsidP="00155B4C">
            <w:r>
              <w:t xml:space="preserve">na </w:t>
            </w:r>
            <w:proofErr w:type="spellStart"/>
            <w:r>
              <w:t>desktopu</w:t>
            </w:r>
            <w:proofErr w:type="spellEnd"/>
            <w:r>
              <w:t xml:space="preserve"> računala u zbornici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12</w:t>
            </w:r>
          </w:p>
        </w:tc>
        <w:tc>
          <w:tcPr>
            <w:tcW w:w="2131" w:type="dxa"/>
          </w:tcPr>
          <w:p w:rsidR="00591518" w:rsidRDefault="00591518" w:rsidP="00155B4C">
            <w:r>
              <w:t>Statut Škole</w:t>
            </w:r>
          </w:p>
        </w:tc>
        <w:tc>
          <w:tcPr>
            <w:tcW w:w="2080" w:type="dxa"/>
          </w:tcPr>
          <w:p w:rsidR="00591518" w:rsidRDefault="00591518" w:rsidP="00155B4C">
            <w:r>
              <w:t>ustrojstvo i način rada škole</w:t>
            </w:r>
          </w:p>
        </w:tc>
        <w:tc>
          <w:tcPr>
            <w:tcW w:w="1729" w:type="dxa"/>
          </w:tcPr>
          <w:p w:rsidR="00591518" w:rsidRDefault="00591518" w:rsidP="00155B4C">
            <w:r>
              <w:t>tajnik 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web stranice, </w:t>
            </w:r>
          </w:p>
          <w:p w:rsidR="00591518" w:rsidRDefault="00591518" w:rsidP="00155B4C">
            <w:r>
              <w:t xml:space="preserve">na </w:t>
            </w:r>
            <w:proofErr w:type="spellStart"/>
            <w:r>
              <w:t>desktopu</w:t>
            </w:r>
            <w:proofErr w:type="spellEnd"/>
            <w:r>
              <w:t xml:space="preserve"> računala u zbornici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13</w:t>
            </w:r>
          </w:p>
        </w:tc>
        <w:tc>
          <w:tcPr>
            <w:tcW w:w="2131" w:type="dxa"/>
          </w:tcPr>
          <w:p w:rsidR="00591518" w:rsidRDefault="00591518" w:rsidP="00155B4C">
            <w:r>
              <w:t>Pravilnik o radu</w:t>
            </w:r>
          </w:p>
        </w:tc>
        <w:tc>
          <w:tcPr>
            <w:tcW w:w="2080" w:type="dxa"/>
          </w:tcPr>
          <w:p w:rsidR="00591518" w:rsidRDefault="00591518" w:rsidP="00155B4C">
            <w:r>
              <w:t>prava i obveze radnika</w:t>
            </w:r>
          </w:p>
        </w:tc>
        <w:tc>
          <w:tcPr>
            <w:tcW w:w="1729" w:type="dxa"/>
          </w:tcPr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na </w:t>
            </w:r>
            <w:proofErr w:type="spellStart"/>
            <w:r>
              <w:t>desktopu</w:t>
            </w:r>
            <w:proofErr w:type="spellEnd"/>
            <w:r>
              <w:t xml:space="preserve"> računala  u zbornici</w:t>
            </w:r>
          </w:p>
          <w:p w:rsidR="00591518" w:rsidRDefault="00591518" w:rsidP="00155B4C">
            <w:r>
              <w:t xml:space="preserve">web stranica namijenjena </w:t>
            </w:r>
            <w:r>
              <w:lastRenderedPageBreak/>
              <w:t>radnicima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lastRenderedPageBreak/>
              <w:t>14</w:t>
            </w:r>
          </w:p>
        </w:tc>
        <w:tc>
          <w:tcPr>
            <w:tcW w:w="2131" w:type="dxa"/>
          </w:tcPr>
          <w:p w:rsidR="00591518" w:rsidRDefault="00591518" w:rsidP="00155B4C">
            <w:r>
              <w:t>Ostali opći akti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Na </w:t>
            </w:r>
            <w:proofErr w:type="spellStart"/>
            <w:r>
              <w:t>desktopu</w:t>
            </w:r>
            <w:proofErr w:type="spellEnd"/>
            <w:r>
              <w:t xml:space="preserve"> računala u zbornici. Objavljuju se na oglasnoj ploči, te nakon 8 dana skidaju s nje.</w:t>
            </w:r>
          </w:p>
          <w:p w:rsidR="00591518" w:rsidRDefault="00591518" w:rsidP="00155B4C">
            <w:r>
              <w:t>Po zahtjevu za pristup informaciji, informacija dostupna kod tajnika škole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15</w:t>
            </w:r>
          </w:p>
        </w:tc>
        <w:tc>
          <w:tcPr>
            <w:tcW w:w="2131" w:type="dxa"/>
          </w:tcPr>
          <w:p w:rsidR="00591518" w:rsidRDefault="00591518" w:rsidP="00155B4C">
            <w:r>
              <w:t>Zapisnici i odluke Školskog odbora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osoba koju ovlasti ravnatelj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 može dobiti na uvid stranka koja ima pravni interes u dijelu koji se odnosi na predmet, pod uvjetom da se ne krše odredbe o zaštiti osobnih podataka i zaštiti djece</w:t>
            </w:r>
          </w:p>
          <w:p w:rsidR="00591518" w:rsidRDefault="00591518" w:rsidP="00155B4C"/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16</w:t>
            </w:r>
          </w:p>
        </w:tc>
        <w:tc>
          <w:tcPr>
            <w:tcW w:w="2131" w:type="dxa"/>
          </w:tcPr>
          <w:p w:rsidR="00591518" w:rsidRDefault="00591518" w:rsidP="00155B4C">
            <w:r>
              <w:t>Zapisnici i odluke stručnih tijela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osoba koju ovlasti ravnatelj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 može dobiti na uvid stranka koja ima pravni interes u dijelu koji se odnosi na predmet, pod uvjetom da se ne krše odredbe o zaštiti osobnih podataka i zaštiti djece</w:t>
            </w:r>
          </w:p>
          <w:p w:rsidR="00591518" w:rsidRDefault="00591518" w:rsidP="00155B4C"/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17</w:t>
            </w:r>
          </w:p>
        </w:tc>
        <w:tc>
          <w:tcPr>
            <w:tcW w:w="2131" w:type="dxa"/>
          </w:tcPr>
          <w:p w:rsidR="00591518" w:rsidRDefault="00591518" w:rsidP="00155B4C">
            <w:r>
              <w:t>Pojedinačni akti</w:t>
            </w:r>
          </w:p>
          <w:p w:rsidR="00591518" w:rsidRDefault="00591518" w:rsidP="00155B4C">
            <w:r>
              <w:t>odluke/rješenja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Osoba o čijem se pravu ili obvezi odlučuje. </w:t>
            </w:r>
          </w:p>
          <w:p w:rsidR="00591518" w:rsidRDefault="00591518" w:rsidP="00155B4C">
            <w:r>
              <w:t>Po zahtjevu za pristup informaciji, ovlaštenik informacije je osoba koje dokaže pravni interes, uz  uvjet da se ne krše odredbe o zaštiti osobnih podataka ili zaštiti djece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18</w:t>
            </w:r>
          </w:p>
        </w:tc>
        <w:tc>
          <w:tcPr>
            <w:tcW w:w="2131" w:type="dxa"/>
          </w:tcPr>
          <w:p w:rsidR="00591518" w:rsidRDefault="00591518" w:rsidP="00155B4C">
            <w:r>
              <w:t>Podaci sadržani u predstavkama,  molbama, žalbama, zahtjevima i prijedlozima, kao i prilozi vezani za osobe koje imaju status radnika, učenika, roditelja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/>
        </w:tc>
        <w:tc>
          <w:tcPr>
            <w:tcW w:w="3420" w:type="dxa"/>
          </w:tcPr>
          <w:p w:rsidR="00591518" w:rsidRDefault="00591518" w:rsidP="00155B4C">
            <w:r>
              <w:t>Statutom utvrđena službena tajna, ne objavljuju se, ne može se ostvarivati pravo uvida, osim ovlaštenih tijela koje rješavaju predmet i ostalih ovlaštenih  tijela pravosuđa i inspekcijskog nadzora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19</w:t>
            </w:r>
          </w:p>
        </w:tc>
        <w:tc>
          <w:tcPr>
            <w:tcW w:w="2131" w:type="dxa"/>
          </w:tcPr>
          <w:p w:rsidR="00591518" w:rsidRDefault="00591518" w:rsidP="00155B4C">
            <w:r>
              <w:t xml:space="preserve">Plan nabave  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voditelj računovodstva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stranica škole</w:t>
            </w:r>
          </w:p>
          <w:p w:rsidR="00591518" w:rsidRDefault="00591518" w:rsidP="00155B4C"/>
          <w:p w:rsidR="00591518" w:rsidRDefault="00591518" w:rsidP="00155B4C"/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20</w:t>
            </w:r>
          </w:p>
        </w:tc>
        <w:tc>
          <w:tcPr>
            <w:tcW w:w="2131" w:type="dxa"/>
          </w:tcPr>
          <w:p w:rsidR="00591518" w:rsidRDefault="00591518" w:rsidP="00155B4C">
            <w:r>
              <w:t>Financijski plan i financijsko izvješće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voditelj računovodstva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</w:t>
            </w:r>
          </w:p>
          <w:p w:rsidR="00591518" w:rsidRDefault="00591518" w:rsidP="00155B4C"/>
        </w:tc>
      </w:tr>
      <w:tr w:rsidR="00591518" w:rsidTr="00155B4C">
        <w:trPr>
          <w:cantSplit/>
          <w:trHeight w:val="975"/>
        </w:trPr>
        <w:tc>
          <w:tcPr>
            <w:tcW w:w="648" w:type="dxa"/>
            <w:vMerge w:val="restart"/>
          </w:tcPr>
          <w:p w:rsidR="00591518" w:rsidRDefault="00591518" w:rsidP="00155B4C">
            <w:r>
              <w:t xml:space="preserve">21. </w:t>
            </w:r>
          </w:p>
        </w:tc>
        <w:tc>
          <w:tcPr>
            <w:tcW w:w="2131" w:type="dxa"/>
            <w:vMerge w:val="restart"/>
          </w:tcPr>
          <w:p w:rsidR="00591518" w:rsidRDefault="00591518" w:rsidP="00155B4C">
            <w:r>
              <w:t>Javna nabava</w:t>
            </w:r>
          </w:p>
        </w:tc>
        <w:tc>
          <w:tcPr>
            <w:tcW w:w="2080" w:type="dxa"/>
          </w:tcPr>
          <w:p w:rsidR="00591518" w:rsidRDefault="00591518" w:rsidP="00155B4C">
            <w:r>
              <w:t>natječaj i natječajna dokumentacija</w:t>
            </w:r>
          </w:p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tajnik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stranice škole</w:t>
            </w:r>
          </w:p>
          <w:p w:rsidR="00591518" w:rsidRDefault="00591518" w:rsidP="00155B4C">
            <w:r>
              <w:t>oglasnik javne nabave</w:t>
            </w:r>
          </w:p>
        </w:tc>
      </w:tr>
      <w:tr w:rsidR="00591518" w:rsidTr="00155B4C">
        <w:trPr>
          <w:cantSplit/>
          <w:trHeight w:val="675"/>
        </w:trPr>
        <w:tc>
          <w:tcPr>
            <w:tcW w:w="648" w:type="dxa"/>
            <w:vMerge/>
          </w:tcPr>
          <w:p w:rsidR="00591518" w:rsidRDefault="00591518" w:rsidP="00155B4C"/>
        </w:tc>
        <w:tc>
          <w:tcPr>
            <w:tcW w:w="2131" w:type="dxa"/>
            <w:vMerge/>
          </w:tcPr>
          <w:p w:rsidR="00591518" w:rsidRDefault="00591518" w:rsidP="00155B4C"/>
        </w:tc>
        <w:tc>
          <w:tcPr>
            <w:tcW w:w="2080" w:type="dxa"/>
          </w:tcPr>
          <w:p w:rsidR="00591518" w:rsidRDefault="00591518" w:rsidP="00155B4C">
            <w:r>
              <w:t>ostala dokumentacija</w:t>
            </w:r>
          </w:p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informaciji, ovlaštenik je osoba koja ima pravni interes</w:t>
            </w:r>
          </w:p>
        </w:tc>
      </w:tr>
      <w:tr w:rsidR="00591518" w:rsidTr="00155B4C">
        <w:trPr>
          <w:cantSplit/>
          <w:trHeight w:val="720"/>
        </w:trPr>
        <w:tc>
          <w:tcPr>
            <w:tcW w:w="648" w:type="dxa"/>
            <w:vMerge w:val="restart"/>
          </w:tcPr>
          <w:p w:rsidR="00591518" w:rsidRDefault="00591518" w:rsidP="00155B4C">
            <w:r>
              <w:lastRenderedPageBreak/>
              <w:t>22</w:t>
            </w:r>
          </w:p>
        </w:tc>
        <w:tc>
          <w:tcPr>
            <w:tcW w:w="2131" w:type="dxa"/>
            <w:vMerge w:val="restart"/>
          </w:tcPr>
          <w:p w:rsidR="00591518" w:rsidRDefault="00591518" w:rsidP="00155B4C">
            <w:r>
              <w:t>Natječaj za prijam u radni odnos</w:t>
            </w:r>
          </w:p>
        </w:tc>
        <w:tc>
          <w:tcPr>
            <w:tcW w:w="2080" w:type="dxa"/>
          </w:tcPr>
          <w:p w:rsidR="00591518" w:rsidRDefault="00591518" w:rsidP="00155B4C">
            <w:r>
              <w:t>tekst natječaja</w:t>
            </w:r>
          </w:p>
        </w:tc>
        <w:tc>
          <w:tcPr>
            <w:tcW w:w="1729" w:type="dxa"/>
          </w:tcPr>
          <w:p w:rsidR="00591518" w:rsidRDefault="00591518" w:rsidP="00155B4C"/>
          <w:p w:rsidR="00591518" w:rsidRDefault="00591518" w:rsidP="00155B4C">
            <w:r>
              <w:t>tajnik</w:t>
            </w:r>
          </w:p>
          <w:p w:rsidR="00591518" w:rsidRDefault="00591518" w:rsidP="00155B4C">
            <w:r>
              <w:t>informatičar</w:t>
            </w:r>
          </w:p>
        </w:tc>
        <w:tc>
          <w:tcPr>
            <w:tcW w:w="3420" w:type="dxa"/>
          </w:tcPr>
          <w:p w:rsidR="00591518" w:rsidRDefault="00591518" w:rsidP="00155B4C">
            <w:r>
              <w:t>web stranica škole</w:t>
            </w:r>
          </w:p>
          <w:p w:rsidR="00591518" w:rsidRDefault="00591518" w:rsidP="00155B4C">
            <w:r>
              <w:t>web stanica Hrvatskog zavoda za zapošljavanje</w:t>
            </w:r>
          </w:p>
        </w:tc>
      </w:tr>
      <w:tr w:rsidR="00591518" w:rsidTr="00155B4C">
        <w:trPr>
          <w:cantSplit/>
          <w:trHeight w:val="660"/>
        </w:trPr>
        <w:tc>
          <w:tcPr>
            <w:tcW w:w="648" w:type="dxa"/>
            <w:vMerge/>
          </w:tcPr>
          <w:p w:rsidR="00591518" w:rsidRDefault="00591518" w:rsidP="00155B4C"/>
        </w:tc>
        <w:tc>
          <w:tcPr>
            <w:tcW w:w="2131" w:type="dxa"/>
            <w:vMerge/>
          </w:tcPr>
          <w:p w:rsidR="00591518" w:rsidRDefault="00591518" w:rsidP="00155B4C"/>
        </w:tc>
        <w:tc>
          <w:tcPr>
            <w:tcW w:w="2080" w:type="dxa"/>
          </w:tcPr>
          <w:p w:rsidR="00591518" w:rsidRDefault="00591518" w:rsidP="00155B4C">
            <w:r>
              <w:t>natječajna dokumentacija</w:t>
            </w:r>
          </w:p>
        </w:tc>
        <w:tc>
          <w:tcPr>
            <w:tcW w:w="1729" w:type="dxa"/>
          </w:tcPr>
          <w:p w:rsidR="00591518" w:rsidRDefault="00591518" w:rsidP="00155B4C"/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za pristup informaciji, ovlaštenik je osoba koja ima pravni interes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23</w:t>
            </w:r>
          </w:p>
        </w:tc>
        <w:tc>
          <w:tcPr>
            <w:tcW w:w="2131" w:type="dxa"/>
          </w:tcPr>
          <w:p w:rsidR="00591518" w:rsidRDefault="00591518" w:rsidP="00155B4C">
            <w:r>
              <w:t>Izvješće o radu Školskog odbora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 xml:space="preserve">predsjednik školskog odbora </w:t>
            </w:r>
          </w:p>
          <w:p w:rsidR="00591518" w:rsidRDefault="00591518" w:rsidP="00155B4C">
            <w:r>
              <w:t>tajnik</w:t>
            </w:r>
          </w:p>
        </w:tc>
        <w:tc>
          <w:tcPr>
            <w:tcW w:w="3420" w:type="dxa"/>
          </w:tcPr>
          <w:p w:rsidR="00591518" w:rsidRDefault="00B45B95" w:rsidP="00155B4C">
            <w:r>
              <w:t>po zahtjevu ovlaštene osobe</w:t>
            </w:r>
          </w:p>
        </w:tc>
      </w:tr>
      <w:tr w:rsidR="00591518" w:rsidTr="00155B4C">
        <w:tc>
          <w:tcPr>
            <w:tcW w:w="648" w:type="dxa"/>
          </w:tcPr>
          <w:p w:rsidR="00591518" w:rsidRDefault="00591518" w:rsidP="00155B4C">
            <w:r>
              <w:t>24</w:t>
            </w:r>
          </w:p>
        </w:tc>
        <w:tc>
          <w:tcPr>
            <w:tcW w:w="2131" w:type="dxa"/>
          </w:tcPr>
          <w:p w:rsidR="00591518" w:rsidRDefault="00591518" w:rsidP="00155B4C">
            <w:r>
              <w:t>Izviješće sa sjednica Vijeća roditelja i učenika</w:t>
            </w:r>
          </w:p>
        </w:tc>
        <w:tc>
          <w:tcPr>
            <w:tcW w:w="2080" w:type="dxa"/>
          </w:tcPr>
          <w:p w:rsidR="00591518" w:rsidRDefault="00591518" w:rsidP="00155B4C"/>
        </w:tc>
        <w:tc>
          <w:tcPr>
            <w:tcW w:w="1729" w:type="dxa"/>
          </w:tcPr>
          <w:p w:rsidR="00591518" w:rsidRDefault="00591518" w:rsidP="00155B4C">
            <w:r>
              <w:t>pedagog</w:t>
            </w:r>
          </w:p>
        </w:tc>
        <w:tc>
          <w:tcPr>
            <w:tcW w:w="3420" w:type="dxa"/>
          </w:tcPr>
          <w:p w:rsidR="00591518" w:rsidRDefault="00591518" w:rsidP="00155B4C">
            <w:r>
              <w:t>po zahtjevu ovlaštene osobe</w:t>
            </w:r>
          </w:p>
        </w:tc>
      </w:tr>
      <w:tr w:rsidR="00591518" w:rsidTr="00155B4C">
        <w:trPr>
          <w:trHeight w:val="645"/>
        </w:trPr>
        <w:tc>
          <w:tcPr>
            <w:tcW w:w="648" w:type="dxa"/>
          </w:tcPr>
          <w:p w:rsidR="00591518" w:rsidRDefault="00591518" w:rsidP="00155B4C">
            <w:r>
              <w:t>25</w:t>
            </w:r>
          </w:p>
        </w:tc>
        <w:tc>
          <w:tcPr>
            <w:tcW w:w="2131" w:type="dxa"/>
          </w:tcPr>
          <w:p w:rsidR="00591518" w:rsidRDefault="00591518" w:rsidP="00155B4C">
            <w:r>
              <w:t>informacije o završenoj stručnoj spremi</w:t>
            </w:r>
          </w:p>
        </w:tc>
        <w:tc>
          <w:tcPr>
            <w:tcW w:w="2080" w:type="dxa"/>
          </w:tcPr>
          <w:p w:rsidR="00591518" w:rsidRDefault="00591518" w:rsidP="00155B4C">
            <w:r>
              <w:t>svjedodžbe</w:t>
            </w:r>
          </w:p>
          <w:p w:rsidR="00591518" w:rsidRDefault="00591518" w:rsidP="00155B4C">
            <w:r>
              <w:t>duplikati svjedodžbi</w:t>
            </w:r>
          </w:p>
        </w:tc>
        <w:tc>
          <w:tcPr>
            <w:tcW w:w="1729" w:type="dxa"/>
          </w:tcPr>
          <w:p w:rsidR="00591518" w:rsidRDefault="00591518" w:rsidP="00155B4C">
            <w:r>
              <w:t>razrednik</w:t>
            </w:r>
          </w:p>
          <w:p w:rsidR="00591518" w:rsidRDefault="00591518" w:rsidP="00155B4C">
            <w:r>
              <w:t>administrator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ovlaštenik  informacije je učenik, roditelj </w:t>
            </w:r>
          </w:p>
          <w:p w:rsidR="00591518" w:rsidRDefault="00591518" w:rsidP="00155B4C">
            <w:r>
              <w:t>duplikat isprave po osobnom zahtjevu ovlaštenika</w:t>
            </w:r>
          </w:p>
        </w:tc>
      </w:tr>
      <w:tr w:rsidR="00591518" w:rsidTr="00155B4C">
        <w:trPr>
          <w:trHeight w:val="735"/>
        </w:trPr>
        <w:tc>
          <w:tcPr>
            <w:tcW w:w="648" w:type="dxa"/>
          </w:tcPr>
          <w:p w:rsidR="00591518" w:rsidRDefault="00591518" w:rsidP="00155B4C">
            <w:r>
              <w:t>26</w:t>
            </w:r>
          </w:p>
        </w:tc>
        <w:tc>
          <w:tcPr>
            <w:tcW w:w="2131" w:type="dxa"/>
          </w:tcPr>
          <w:p w:rsidR="00591518" w:rsidRDefault="00591518" w:rsidP="00155B4C">
            <w:r>
              <w:t>informacije o uspjehu redovitih učenika</w:t>
            </w:r>
          </w:p>
        </w:tc>
        <w:tc>
          <w:tcPr>
            <w:tcW w:w="2080" w:type="dxa"/>
          </w:tcPr>
          <w:p w:rsidR="00591518" w:rsidRDefault="00591518" w:rsidP="00155B4C">
            <w:r>
              <w:t>uspjeh učenika tijekom nastavne godine, informacija o izostancima i pedagoškim mjerama</w:t>
            </w:r>
          </w:p>
        </w:tc>
        <w:tc>
          <w:tcPr>
            <w:tcW w:w="1729" w:type="dxa"/>
          </w:tcPr>
          <w:p w:rsidR="00591518" w:rsidRDefault="00591518" w:rsidP="00155B4C">
            <w:r>
              <w:t>razrednik</w:t>
            </w:r>
          </w:p>
          <w:p w:rsidR="00591518" w:rsidRDefault="00591518" w:rsidP="00155B4C">
            <w:r>
              <w:t>pedagog</w:t>
            </w:r>
          </w:p>
          <w:p w:rsidR="00591518" w:rsidRDefault="00591518" w:rsidP="00155B4C">
            <w:r>
              <w:t>predmetni nastavnik</w:t>
            </w:r>
          </w:p>
          <w:p w:rsidR="00591518" w:rsidRDefault="00591518" w:rsidP="00155B4C">
            <w:r>
              <w:t>druga ovlaštena osoba</w:t>
            </w:r>
          </w:p>
        </w:tc>
        <w:tc>
          <w:tcPr>
            <w:tcW w:w="3420" w:type="dxa"/>
          </w:tcPr>
          <w:p w:rsidR="00591518" w:rsidRDefault="00591518" w:rsidP="00155B4C">
            <w:r>
              <w:t xml:space="preserve">roditelj redovitog učenika </w:t>
            </w:r>
          </w:p>
        </w:tc>
      </w:tr>
    </w:tbl>
    <w:p w:rsidR="00591518" w:rsidRDefault="00591518" w:rsidP="00591518"/>
    <w:p w:rsidR="00591518" w:rsidRDefault="00591518" w:rsidP="00591518">
      <w:pPr>
        <w:jc w:val="center"/>
        <w:rPr>
          <w:b/>
          <w:bCs/>
        </w:rPr>
      </w:pPr>
    </w:p>
    <w:p w:rsidR="00591518" w:rsidRDefault="00591518" w:rsidP="00591518"/>
    <w:p w:rsidR="00591518" w:rsidRDefault="00591518" w:rsidP="00591518">
      <w:r>
        <w:t>Službenik za informiranje:</w:t>
      </w:r>
    </w:p>
    <w:p w:rsidR="00591518" w:rsidRDefault="00591518" w:rsidP="00591518"/>
    <w:p w:rsidR="00591518" w:rsidRDefault="00591518" w:rsidP="00591518">
      <w:pPr>
        <w:numPr>
          <w:ilvl w:val="0"/>
          <w:numId w:val="3"/>
        </w:numPr>
      </w:pPr>
      <w:r>
        <w:t>informacije vezana za odgojno - obrazo</w:t>
      </w:r>
      <w:r w:rsidR="00B86B7B">
        <w:t xml:space="preserve">vni proces: pedagog Josip </w:t>
      </w:r>
      <w:proofErr w:type="spellStart"/>
      <w:r w:rsidR="00B86B7B">
        <w:t>Alebić</w:t>
      </w:r>
      <w:proofErr w:type="spellEnd"/>
      <w:r w:rsidR="00B86B7B">
        <w:t>, tel. 021/ 668 585</w:t>
      </w:r>
      <w:r>
        <w:t>,</w:t>
      </w:r>
    </w:p>
    <w:p w:rsidR="00591518" w:rsidRDefault="00591518" w:rsidP="00591518">
      <w:pPr>
        <w:numPr>
          <w:ilvl w:val="0"/>
          <w:numId w:val="3"/>
        </w:numPr>
      </w:pPr>
      <w:r>
        <w:t xml:space="preserve"> informacije vezane za računovodstveno-financijske poslove: vodite</w:t>
      </w:r>
      <w:r w:rsidR="00B86B7B">
        <w:t xml:space="preserve">lj računovodstva Dragica </w:t>
      </w:r>
      <w:proofErr w:type="spellStart"/>
      <w:r w:rsidR="00B86B7B">
        <w:t>Jenjić</w:t>
      </w:r>
      <w:proofErr w:type="spellEnd"/>
      <w:r>
        <w:t xml:space="preserve">, </w:t>
      </w:r>
      <w:r w:rsidR="00B86B7B">
        <w:t xml:space="preserve">, tel. 021/ 668 581 </w:t>
      </w:r>
    </w:p>
    <w:p w:rsidR="00591518" w:rsidRDefault="00591518" w:rsidP="00591518">
      <w:pPr>
        <w:numPr>
          <w:ilvl w:val="0"/>
          <w:numId w:val="3"/>
        </w:numPr>
      </w:pPr>
      <w:r>
        <w:t>z</w:t>
      </w:r>
      <w:r w:rsidR="00B86B7B">
        <w:t xml:space="preserve">a ostale informacije: tajnik </w:t>
      </w:r>
      <w:proofErr w:type="spellStart"/>
      <w:r w:rsidR="00B86B7B">
        <w:t>Milidina</w:t>
      </w:r>
      <w:proofErr w:type="spellEnd"/>
      <w:r w:rsidR="00B86B7B">
        <w:t xml:space="preserve"> </w:t>
      </w:r>
      <w:proofErr w:type="spellStart"/>
      <w:r w:rsidR="00B86B7B">
        <w:t>Mić</w:t>
      </w:r>
      <w:proofErr w:type="spellEnd"/>
      <w:r w:rsidR="00B86B7B">
        <w:t>; 021/ 668</w:t>
      </w:r>
      <w:r w:rsidR="0015140D">
        <w:t xml:space="preserve"> </w:t>
      </w:r>
      <w:r w:rsidR="00B86B7B">
        <w:t>583</w:t>
      </w:r>
    </w:p>
    <w:p w:rsidR="00591518" w:rsidRDefault="00591518" w:rsidP="00591518"/>
    <w:p w:rsidR="00591518" w:rsidRDefault="00591518" w:rsidP="00591518">
      <w:pPr>
        <w:jc w:val="both"/>
      </w:pPr>
      <w:r>
        <w:t>Pisani zahtjev za pristup informa</w:t>
      </w:r>
      <w:r w:rsidR="009847CA">
        <w:t xml:space="preserve">ciji  podnosi  se putem pošte </w:t>
      </w:r>
      <w:r>
        <w:t xml:space="preserve"> na adresu š</w:t>
      </w:r>
      <w:r w:rsidR="00B86B7B">
        <w:t>kole</w:t>
      </w:r>
      <w:r>
        <w:t xml:space="preserve"> ili na   e-mail adresu: </w:t>
      </w:r>
      <w:proofErr w:type="spellStart"/>
      <w:r w:rsidR="00B86B7B">
        <w:t>tajnistvo</w:t>
      </w:r>
      <w:proofErr w:type="spellEnd"/>
      <w:r w:rsidR="00B86B7B">
        <w:t>@ss-strukovna-</w:t>
      </w:r>
      <w:proofErr w:type="spellStart"/>
      <w:r w:rsidR="00B86B7B">
        <w:t>banajosipajelacica</w:t>
      </w:r>
      <w:proofErr w:type="spellEnd"/>
      <w:r w:rsidR="00B86B7B">
        <w:t>-sinj.skole.hr</w:t>
      </w:r>
      <w:r>
        <w:t xml:space="preserve">  na obrascu koji se nalazi u privitku ovog dokumenta.</w:t>
      </w:r>
    </w:p>
    <w:p w:rsidR="00591518" w:rsidRDefault="00591518" w:rsidP="00591518"/>
    <w:p w:rsidR="00591518" w:rsidRDefault="00591518" w:rsidP="00591518"/>
    <w:p w:rsidR="00306356" w:rsidRDefault="00306356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300C8B" w:rsidP="00300C8B">
      <w:pPr>
        <w:jc w:val="right"/>
      </w:pPr>
      <w:r>
        <w:t>Ravnatelj:</w:t>
      </w:r>
    </w:p>
    <w:p w:rsidR="00300C8B" w:rsidRPr="00300C8B" w:rsidRDefault="00300C8B" w:rsidP="00300C8B">
      <w:pPr>
        <w:jc w:val="right"/>
        <w:rPr>
          <w:b/>
          <w:i/>
        </w:rPr>
      </w:pPr>
      <w:r w:rsidRPr="00300C8B">
        <w:rPr>
          <w:b/>
          <w:i/>
        </w:rPr>
        <w:t>Boris Grčić-Rako,prof.</w:t>
      </w:r>
    </w:p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12120C" w:rsidRDefault="0012120C" w:rsidP="00591518"/>
    <w:p w:rsidR="00591518" w:rsidRDefault="00591518" w:rsidP="00591518">
      <w:pPr>
        <w:rPr>
          <w:b/>
          <w:u w:val="single"/>
        </w:rPr>
      </w:pPr>
      <w:r>
        <w:rPr>
          <w:rFonts w:ascii="Arial" w:hAnsi="Arial" w:cs="Arial"/>
          <w:b/>
        </w:rPr>
        <w:t>PODNOSITELJ</w:t>
      </w:r>
      <w:r>
        <w:rPr>
          <w:b/>
        </w:rPr>
        <w:t>:</w:t>
      </w:r>
      <w:r>
        <w:rPr>
          <w:b/>
          <w:u w:val="single"/>
        </w:rPr>
        <w:t xml:space="preserve"> </w:t>
      </w:r>
    </w:p>
    <w:tbl>
      <w:tblPr>
        <w:tblpPr w:leftFromText="181" w:rightFromText="181" w:vertAnchor="text" w:horzAnchor="margin" w:tblpY="84"/>
        <w:tblOverlap w:val="never"/>
        <w:tblW w:w="96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000" w:firstRow="0" w:lastRow="0" w:firstColumn="0" w:lastColumn="0" w:noHBand="0" w:noVBand="0"/>
      </w:tblPr>
      <w:tblGrid>
        <w:gridCol w:w="364"/>
        <w:gridCol w:w="8873"/>
        <w:gridCol w:w="384"/>
      </w:tblGrid>
      <w:tr w:rsidR="00591518" w:rsidTr="00155B4C">
        <w:trPr>
          <w:trHeight w:val="402"/>
        </w:trPr>
        <w:tc>
          <w:tcPr>
            <w:tcW w:w="36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591518" w:rsidRDefault="00591518" w:rsidP="00155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  <w:tr w:rsidR="00591518" w:rsidTr="00155B4C">
        <w:trPr>
          <w:trHeight w:val="258"/>
        </w:trPr>
        <w:tc>
          <w:tcPr>
            <w:tcW w:w="36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dotted" w:sz="4" w:space="0" w:color="003366"/>
              <w:bottom w:val="single" w:sz="4" w:space="0" w:color="003366"/>
            </w:tcBorders>
            <w:vAlign w:val="center"/>
          </w:tcPr>
          <w:p w:rsidR="00591518" w:rsidRDefault="00591518" w:rsidP="00155B4C">
            <w:pPr>
              <w:ind w:left="180" w:right="167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(ime i prezime/naziv, adresa, telefon, </w:t>
            </w:r>
            <w:proofErr w:type="spellStart"/>
            <w:r>
              <w:rPr>
                <w:rFonts w:ascii="Arial" w:hAnsi="Arial" w:cs="Arial"/>
                <w:i/>
                <w:sz w:val="18"/>
              </w:rPr>
              <w:t>fax</w:t>
            </w:r>
            <w:proofErr w:type="spellEnd"/>
            <w:r>
              <w:rPr>
                <w:rFonts w:ascii="Arial" w:hAnsi="Arial" w:cs="Arial"/>
                <w:i/>
                <w:sz w:val="18"/>
              </w:rPr>
              <w:t>, ili e-mail adresa)</w:t>
            </w:r>
          </w:p>
          <w:p w:rsidR="00591518" w:rsidRDefault="00591518" w:rsidP="00155B4C">
            <w:pPr>
              <w:jc w:val="center"/>
              <w:rPr>
                <w:rFonts w:ascii="Arial" w:hAnsi="Arial" w:cs="Arial"/>
                <w:b/>
                <w:color w:val="003366"/>
                <w:sz w:val="13"/>
                <w:szCs w:val="13"/>
              </w:rPr>
            </w:pPr>
          </w:p>
        </w:tc>
        <w:tc>
          <w:tcPr>
            <w:tcW w:w="38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</w:tbl>
    <w:p w:rsidR="00591518" w:rsidRDefault="00591518" w:rsidP="00591518"/>
    <w:p w:rsidR="00591518" w:rsidRDefault="00591518" w:rsidP="005915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TIJELO JAVNE VLASTI:</w:t>
      </w:r>
    </w:p>
    <w:tbl>
      <w:tblPr>
        <w:tblpPr w:leftFromText="181" w:rightFromText="181" w:vertAnchor="text" w:horzAnchor="margin" w:tblpY="164"/>
        <w:tblOverlap w:val="never"/>
        <w:tblW w:w="96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000" w:firstRow="0" w:lastRow="0" w:firstColumn="0" w:lastColumn="0" w:noHBand="0" w:noVBand="0"/>
      </w:tblPr>
      <w:tblGrid>
        <w:gridCol w:w="364"/>
        <w:gridCol w:w="8873"/>
        <w:gridCol w:w="384"/>
      </w:tblGrid>
      <w:tr w:rsidR="00591518" w:rsidTr="00155B4C">
        <w:trPr>
          <w:trHeight w:val="402"/>
        </w:trPr>
        <w:tc>
          <w:tcPr>
            <w:tcW w:w="36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591518" w:rsidRDefault="00DF3509" w:rsidP="00155B4C">
            <w:pPr>
              <w:pStyle w:val="Naslov2"/>
              <w:framePr w:hSpace="0" w:wrap="auto" w:vAnchor="margin" w:hAnchor="text" w:yAlign="inline"/>
              <w:suppressOverlap w:val="0"/>
              <w:rPr>
                <w:szCs w:val="20"/>
              </w:rPr>
            </w:pPr>
            <w:r>
              <w:t>SREDNJA STRUKOVNA ŠKOLA BANA JOSIPA JELAČIĆA,SINJ</w:t>
            </w:r>
          </w:p>
        </w:tc>
        <w:tc>
          <w:tcPr>
            <w:tcW w:w="38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  <w:tr w:rsidR="00591518" w:rsidTr="00155B4C">
        <w:trPr>
          <w:trHeight w:val="258"/>
        </w:trPr>
        <w:tc>
          <w:tcPr>
            <w:tcW w:w="36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dotted" w:sz="4" w:space="0" w:color="003366"/>
              <w:bottom w:val="single" w:sz="4" w:space="0" w:color="003366"/>
            </w:tcBorders>
            <w:vAlign w:val="center"/>
          </w:tcPr>
          <w:p w:rsidR="00591518" w:rsidRDefault="00591518" w:rsidP="00155B4C">
            <w:pPr>
              <w:ind w:right="167" w:firstLine="360"/>
              <w:jc w:val="center"/>
              <w:rPr>
                <w:rFonts w:ascii="Arial" w:hAnsi="Arial" w:cs="Arial"/>
                <w:b/>
                <w:color w:val="003366"/>
                <w:sz w:val="13"/>
                <w:szCs w:val="13"/>
              </w:rPr>
            </w:pPr>
          </w:p>
        </w:tc>
        <w:tc>
          <w:tcPr>
            <w:tcW w:w="38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</w:tbl>
    <w:p w:rsidR="00591518" w:rsidRDefault="00591518" w:rsidP="00591518"/>
    <w:p w:rsidR="00591518" w:rsidRDefault="00591518" w:rsidP="00591518"/>
    <w:p w:rsidR="00591518" w:rsidRDefault="00591518" w:rsidP="00591518"/>
    <w:p w:rsidR="00591518" w:rsidRDefault="00591518" w:rsidP="00591518">
      <w:pPr>
        <w:ind w:right="167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ZAHTJEV</w:t>
      </w:r>
    </w:p>
    <w:p w:rsidR="00591518" w:rsidRDefault="00591518" w:rsidP="00591518">
      <w:pPr>
        <w:ind w:right="167"/>
        <w:jc w:val="center"/>
        <w:rPr>
          <w:rFonts w:ascii="Arial" w:hAnsi="Arial" w:cs="Arial"/>
          <w:b/>
          <w:sz w:val="36"/>
        </w:rPr>
      </w:pPr>
    </w:p>
    <w:p w:rsidR="00591518" w:rsidRDefault="00591518" w:rsidP="005915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Radi ostvarivanja prava</w:t>
      </w:r>
      <w:r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22"/>
          <w:szCs w:val="22"/>
        </w:rPr>
        <w:t>na pristup informaciji</w:t>
      </w:r>
    </w:p>
    <w:p w:rsidR="00591518" w:rsidRDefault="00591518" w:rsidP="00591518">
      <w:pPr>
        <w:jc w:val="center"/>
        <w:rPr>
          <w:rFonts w:ascii="Arial" w:hAnsi="Arial" w:cs="Arial"/>
          <w:b/>
          <w:sz w:val="22"/>
          <w:szCs w:val="22"/>
        </w:rPr>
      </w:pPr>
    </w:p>
    <w:p w:rsidR="00591518" w:rsidRDefault="00591518" w:rsidP="00591518">
      <w:pPr>
        <w:ind w:right="167"/>
        <w:rPr>
          <w:rFonts w:ascii="Arial" w:hAnsi="Arial" w:cs="Arial"/>
          <w:sz w:val="20"/>
          <w:szCs w:val="20"/>
        </w:rPr>
      </w:pPr>
    </w:p>
    <w:p w:rsidR="00591518" w:rsidRDefault="00591518" w:rsidP="00591518">
      <w:pPr>
        <w:spacing w:line="360" w:lineRule="auto"/>
        <w:ind w:right="167"/>
      </w:pPr>
      <w:r>
        <w:rPr>
          <w:rFonts w:ascii="Arial" w:hAnsi="Arial" w:cs="Arial"/>
          <w:sz w:val="20"/>
          <w:szCs w:val="20"/>
        </w:rPr>
        <w:t xml:space="preserve">Temeljem čl. 4. st. 1. i čl. 11. st. 1. Zakona o pravu na pristup informacijama </w:t>
      </w:r>
      <w:r w:rsidR="00DF3509">
        <w:rPr>
          <w:rFonts w:ascii="Arial" w:hAnsi="Arial" w:cs="Arial"/>
          <w:sz w:val="20"/>
          <w:szCs w:val="20"/>
        </w:rPr>
        <w:t>(NN 172/03 i 144/10) od Srednje strukovne škole bana Josipa Jelačića,Sinj</w:t>
      </w:r>
      <w:r>
        <w:rPr>
          <w:rFonts w:ascii="Arial" w:hAnsi="Arial" w:cs="Arial"/>
          <w:sz w:val="20"/>
          <w:szCs w:val="20"/>
        </w:rPr>
        <w:t xml:space="preserve"> zahtijevam da mi se dostavi slijedeća informacija</w:t>
      </w:r>
      <w:r>
        <w:rPr>
          <w:sz w:val="20"/>
          <w:szCs w:val="20"/>
        </w:rPr>
        <w:t>:</w:t>
      </w:r>
    </w:p>
    <w:tbl>
      <w:tblPr>
        <w:tblpPr w:leftFromText="181" w:rightFromText="181" w:vertAnchor="text" w:horzAnchor="margin" w:tblpY="164"/>
        <w:tblOverlap w:val="never"/>
        <w:tblW w:w="9621" w:type="dxa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</w:tblBorders>
        <w:tblLook w:val="0000" w:firstRow="0" w:lastRow="0" w:firstColumn="0" w:lastColumn="0" w:noHBand="0" w:noVBand="0"/>
      </w:tblPr>
      <w:tblGrid>
        <w:gridCol w:w="364"/>
        <w:gridCol w:w="8873"/>
        <w:gridCol w:w="384"/>
      </w:tblGrid>
      <w:tr w:rsidR="00591518" w:rsidTr="00155B4C">
        <w:trPr>
          <w:trHeight w:val="402"/>
        </w:trPr>
        <w:tc>
          <w:tcPr>
            <w:tcW w:w="36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single" w:sz="4" w:space="0" w:color="003366"/>
              <w:bottom w:val="dotted" w:sz="4" w:space="0" w:color="003366"/>
            </w:tcBorders>
            <w:vAlign w:val="center"/>
          </w:tcPr>
          <w:p w:rsidR="00591518" w:rsidRDefault="00591518" w:rsidP="00155B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  <w:tr w:rsidR="00591518" w:rsidTr="00155B4C">
        <w:trPr>
          <w:trHeight w:val="258"/>
        </w:trPr>
        <w:tc>
          <w:tcPr>
            <w:tcW w:w="36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  <w:tc>
          <w:tcPr>
            <w:tcW w:w="8873" w:type="dxa"/>
            <w:tcBorders>
              <w:top w:val="dotted" w:sz="4" w:space="0" w:color="003366"/>
              <w:bottom w:val="single" w:sz="4" w:space="0" w:color="003366"/>
            </w:tcBorders>
            <w:vAlign w:val="center"/>
          </w:tcPr>
          <w:p w:rsidR="00591518" w:rsidRDefault="00591518" w:rsidP="00155B4C">
            <w:pPr>
              <w:ind w:left="360" w:right="167"/>
              <w:jc w:val="center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(navesti podatke koji su važni za prepoznavanje tražene informacije)</w:t>
            </w:r>
          </w:p>
          <w:p w:rsidR="00591518" w:rsidRDefault="00591518" w:rsidP="00155B4C">
            <w:pPr>
              <w:jc w:val="center"/>
              <w:rPr>
                <w:rFonts w:ascii="Arial" w:hAnsi="Arial" w:cs="Arial"/>
                <w:b/>
                <w:color w:val="003366"/>
                <w:sz w:val="13"/>
                <w:szCs w:val="13"/>
              </w:rPr>
            </w:pPr>
          </w:p>
        </w:tc>
        <w:tc>
          <w:tcPr>
            <w:tcW w:w="384" w:type="dxa"/>
            <w:tcBorders>
              <w:bottom w:val="single" w:sz="4" w:space="0" w:color="003366"/>
            </w:tcBorders>
          </w:tcPr>
          <w:p w:rsidR="00591518" w:rsidRDefault="00591518" w:rsidP="00155B4C">
            <w:pPr>
              <w:rPr>
                <w:color w:val="003366"/>
                <w:sz w:val="22"/>
                <w:szCs w:val="22"/>
              </w:rPr>
            </w:pPr>
          </w:p>
        </w:tc>
      </w:tr>
    </w:tbl>
    <w:p w:rsidR="00591518" w:rsidRDefault="00591518" w:rsidP="00591518">
      <w:pPr>
        <w:jc w:val="both"/>
      </w:pPr>
    </w:p>
    <w:p w:rsidR="00591518" w:rsidRDefault="00591518" w:rsidP="00591518">
      <w:pPr>
        <w:ind w:left="360" w:right="167"/>
        <w:rPr>
          <w:rFonts w:ascii="Arial" w:hAnsi="Arial" w:cs="Arial"/>
          <w:sz w:val="18"/>
        </w:rPr>
      </w:pPr>
    </w:p>
    <w:p w:rsidR="00591518" w:rsidRDefault="00591518" w:rsidP="00591518">
      <w:pPr>
        <w:ind w:left="360" w:right="167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Traženi način pristupa informaciji:</w:t>
      </w:r>
    </w:p>
    <w:p w:rsidR="00591518" w:rsidRDefault="00591518" w:rsidP="00591518">
      <w:pPr>
        <w:ind w:left="360" w:right="167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(označiti)</w:t>
      </w:r>
    </w:p>
    <w:p w:rsidR="00591518" w:rsidRDefault="00591518" w:rsidP="00591518">
      <w:pPr>
        <w:ind w:left="360" w:right="167"/>
        <w:rPr>
          <w:rFonts w:ascii="Arial" w:hAnsi="Arial" w:cs="Arial"/>
          <w:sz w:val="18"/>
        </w:rPr>
      </w:pPr>
    </w:p>
    <w:p w:rsidR="00591518" w:rsidRDefault="00591518" w:rsidP="0059151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"/>
        <w:gridCol w:w="8796"/>
      </w:tblGrid>
      <w:tr w:rsidR="00591518" w:rsidTr="00155B4C">
        <w:trPr>
          <w:trHeight w:val="340"/>
        </w:trPr>
        <w:tc>
          <w:tcPr>
            <w:tcW w:w="492" w:type="dxa"/>
          </w:tcPr>
          <w:bookmarkStart w:id="1" w:name="Check1"/>
          <w:p w:rsidR="00591518" w:rsidRDefault="00591518" w:rsidP="00155B4C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8796" w:type="dxa"/>
          </w:tcPr>
          <w:p w:rsidR="00591518" w:rsidRDefault="00591518" w:rsidP="00155B4C">
            <w:pPr>
              <w:ind w:left="48" w:righ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Neposredno pružanje informacije (usmenim putem)</w:t>
            </w:r>
          </w:p>
          <w:p w:rsidR="00591518" w:rsidRDefault="00591518" w:rsidP="00155B4C">
            <w:pPr>
              <w:ind w:left="48" w:right="16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18" w:rsidTr="00155B4C">
        <w:trPr>
          <w:trHeight w:val="340"/>
        </w:trPr>
        <w:tc>
          <w:tcPr>
            <w:tcW w:w="492" w:type="dxa"/>
          </w:tcPr>
          <w:p w:rsidR="00591518" w:rsidRDefault="00591518" w:rsidP="00155B4C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796" w:type="dxa"/>
          </w:tcPr>
          <w:p w:rsidR="00591518" w:rsidRDefault="00591518" w:rsidP="00155B4C">
            <w:pPr>
              <w:ind w:left="48" w:righ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Uvid u dokumente i pravljenje preslika dokumenata koji sadrže traženu informaciju</w:t>
            </w:r>
          </w:p>
          <w:p w:rsidR="00591518" w:rsidRDefault="00591518" w:rsidP="00155B4C">
            <w:pPr>
              <w:ind w:left="48"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18" w:rsidTr="00155B4C">
        <w:trPr>
          <w:trHeight w:val="340"/>
        </w:trPr>
        <w:tc>
          <w:tcPr>
            <w:tcW w:w="492" w:type="dxa"/>
          </w:tcPr>
          <w:p w:rsidR="00591518" w:rsidRDefault="00591518" w:rsidP="00155B4C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796" w:type="dxa"/>
          </w:tcPr>
          <w:p w:rsidR="00591518" w:rsidRDefault="00591518" w:rsidP="00155B4C">
            <w:pPr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Dostavljanje preslika dokumenata koji sadrži traženu informaciju</w:t>
            </w:r>
          </w:p>
          <w:p w:rsidR="00591518" w:rsidRDefault="00591518" w:rsidP="00155B4C">
            <w:pPr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18" w:rsidTr="00155B4C">
        <w:trPr>
          <w:trHeight w:val="340"/>
        </w:trPr>
        <w:tc>
          <w:tcPr>
            <w:tcW w:w="492" w:type="dxa"/>
          </w:tcPr>
          <w:p w:rsidR="00591518" w:rsidRDefault="00591518" w:rsidP="00155B4C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796" w:type="dxa"/>
          </w:tcPr>
          <w:p w:rsidR="00591518" w:rsidRDefault="00591518" w:rsidP="00155B4C">
            <w:pPr>
              <w:ind w:left="48" w:right="1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Dostavljanje informacije u elektronskom obliku</w:t>
            </w:r>
          </w:p>
          <w:p w:rsidR="00591518" w:rsidRDefault="00591518" w:rsidP="00155B4C">
            <w:pPr>
              <w:ind w:left="48" w:right="1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18" w:rsidTr="00155B4C">
        <w:trPr>
          <w:trHeight w:val="340"/>
        </w:trPr>
        <w:tc>
          <w:tcPr>
            <w:tcW w:w="492" w:type="dxa"/>
          </w:tcPr>
          <w:p w:rsidR="00591518" w:rsidRDefault="00591518" w:rsidP="00155B4C">
            <w:pPr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8796" w:type="dxa"/>
          </w:tcPr>
          <w:tbl>
            <w:tblPr>
              <w:tblpPr w:leftFromText="181" w:rightFromText="181" w:vertAnchor="text" w:horzAnchor="page" w:tblpXSpec="right" w:tblpY="-131"/>
              <w:tblOverlap w:val="never"/>
              <w:tblW w:w="7412" w:type="dxa"/>
              <w:tblBorders>
                <w:bottom w:val="single" w:sz="4" w:space="0" w:color="003366"/>
              </w:tblBorders>
              <w:tblLook w:val="0000" w:firstRow="0" w:lastRow="0" w:firstColumn="0" w:lastColumn="0" w:noHBand="0" w:noVBand="0"/>
            </w:tblPr>
            <w:tblGrid>
              <w:gridCol w:w="280"/>
              <w:gridCol w:w="6837"/>
              <w:gridCol w:w="295"/>
            </w:tblGrid>
            <w:tr w:rsidR="00591518" w:rsidTr="00155B4C">
              <w:trPr>
                <w:trHeight w:val="150"/>
              </w:trPr>
              <w:tc>
                <w:tcPr>
                  <w:tcW w:w="280" w:type="dxa"/>
                </w:tcPr>
                <w:p w:rsidR="00591518" w:rsidRDefault="00591518" w:rsidP="00155B4C">
                  <w:pPr>
                    <w:rPr>
                      <w:color w:val="003366"/>
                      <w:sz w:val="20"/>
                      <w:szCs w:val="20"/>
                    </w:rPr>
                  </w:pPr>
                </w:p>
              </w:tc>
              <w:tc>
                <w:tcPr>
                  <w:tcW w:w="6837" w:type="dxa"/>
                  <w:vAlign w:val="center"/>
                </w:tcPr>
                <w:p w:rsidR="00591518" w:rsidRDefault="00591518" w:rsidP="00155B4C">
                  <w:pPr>
                    <w:ind w:left="180" w:right="167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95" w:type="dxa"/>
                </w:tcPr>
                <w:p w:rsidR="00591518" w:rsidRDefault="00591518" w:rsidP="00155B4C">
                  <w:pPr>
                    <w:rPr>
                      <w:color w:val="003366"/>
                      <w:sz w:val="20"/>
                      <w:szCs w:val="20"/>
                    </w:rPr>
                  </w:pPr>
                </w:p>
              </w:tc>
            </w:tr>
          </w:tbl>
          <w:p w:rsidR="00591518" w:rsidRDefault="00591518" w:rsidP="00155B4C">
            <w:pPr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Ostalo: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(navesti) </w:t>
            </w:r>
          </w:p>
          <w:p w:rsidR="00591518" w:rsidRDefault="00591518" w:rsidP="00155B4C">
            <w:pPr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518" w:rsidRDefault="00591518" w:rsidP="00155B4C">
            <w:pPr>
              <w:ind w:left="4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518" w:rsidRDefault="00591518" w:rsidP="00591518">
      <w:pPr>
        <w:jc w:val="both"/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00"/>
        <w:gridCol w:w="3060"/>
        <w:gridCol w:w="2880"/>
        <w:gridCol w:w="2880"/>
      </w:tblGrid>
      <w:tr w:rsidR="00591518" w:rsidTr="00155B4C">
        <w:trPr>
          <w:cantSplit/>
          <w:trHeight w:val="80"/>
        </w:trPr>
        <w:tc>
          <w:tcPr>
            <w:tcW w:w="900" w:type="dxa"/>
            <w:vAlign w:val="center"/>
          </w:tcPr>
          <w:p w:rsidR="00591518" w:rsidRDefault="00591518" w:rsidP="00155B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3060" w:type="dxa"/>
            <w:vAlign w:val="center"/>
          </w:tcPr>
          <w:p w:rsidR="00591518" w:rsidRDefault="00591518" w:rsidP="00155B4C">
            <w:pPr>
              <w:pBdr>
                <w:bottom w:val="dotted" w:sz="4" w:space="1" w:color="003366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591518" w:rsidRDefault="00591518" w:rsidP="00155B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Potpis:</w:t>
            </w:r>
          </w:p>
        </w:tc>
        <w:tc>
          <w:tcPr>
            <w:tcW w:w="2880" w:type="dxa"/>
            <w:vAlign w:val="center"/>
          </w:tcPr>
          <w:p w:rsidR="00591518" w:rsidRDefault="00591518" w:rsidP="00155B4C">
            <w:pPr>
              <w:pBdr>
                <w:bottom w:val="dotted" w:sz="4" w:space="1" w:color="003366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518" w:rsidRDefault="00591518" w:rsidP="00591518">
      <w:pPr>
        <w:jc w:val="both"/>
      </w:pPr>
    </w:p>
    <w:p w:rsidR="00591518" w:rsidRDefault="00591518" w:rsidP="00591518">
      <w:pPr>
        <w:ind w:left="360"/>
      </w:pPr>
    </w:p>
    <w:p w:rsidR="00275990" w:rsidRDefault="00275990"/>
    <w:sectPr w:rsidR="00275990" w:rsidSect="006702C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6CB"/>
    <w:multiLevelType w:val="hybridMultilevel"/>
    <w:tmpl w:val="F6C45144"/>
    <w:lvl w:ilvl="0" w:tplc="D60C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E85C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126230"/>
    <w:multiLevelType w:val="hybridMultilevel"/>
    <w:tmpl w:val="48C633EC"/>
    <w:lvl w:ilvl="0" w:tplc="D60C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365CD"/>
    <w:multiLevelType w:val="hybridMultilevel"/>
    <w:tmpl w:val="226C0C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9D3DD8"/>
    <w:multiLevelType w:val="hybridMultilevel"/>
    <w:tmpl w:val="D87C983C"/>
    <w:lvl w:ilvl="0" w:tplc="D60C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518"/>
    <w:rsid w:val="00005C01"/>
    <w:rsid w:val="0012120C"/>
    <w:rsid w:val="0015140D"/>
    <w:rsid w:val="00275990"/>
    <w:rsid w:val="002C5B43"/>
    <w:rsid w:val="00300C8B"/>
    <w:rsid w:val="00306356"/>
    <w:rsid w:val="00591518"/>
    <w:rsid w:val="006702C9"/>
    <w:rsid w:val="006A4663"/>
    <w:rsid w:val="008C668F"/>
    <w:rsid w:val="0095497E"/>
    <w:rsid w:val="009847CA"/>
    <w:rsid w:val="00986300"/>
    <w:rsid w:val="00B45B95"/>
    <w:rsid w:val="00B86B7B"/>
    <w:rsid w:val="00BC3A75"/>
    <w:rsid w:val="00CE286D"/>
    <w:rsid w:val="00DF3509"/>
    <w:rsid w:val="00E804DF"/>
    <w:rsid w:val="00F0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151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591518"/>
    <w:pPr>
      <w:keepNext/>
      <w:framePr w:hSpace="181" w:wrap="around" w:vAnchor="text" w:hAnchor="margin" w:y="164"/>
      <w:suppressOverlap/>
      <w:outlineLvl w:val="1"/>
    </w:pPr>
    <w:rPr>
      <w:rFonts w:ascii="Arial" w:hAnsi="Arial" w:cs="Arial"/>
      <w:b/>
      <w:color w:val="003366"/>
      <w:sz w:val="28"/>
      <w:szCs w:val="13"/>
    </w:rPr>
  </w:style>
  <w:style w:type="paragraph" w:styleId="Naslov3">
    <w:name w:val="heading 3"/>
    <w:basedOn w:val="Normal"/>
    <w:next w:val="Normal"/>
    <w:link w:val="Naslov3Char"/>
    <w:qFormat/>
    <w:rsid w:val="00591518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15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91518"/>
    <w:rPr>
      <w:rFonts w:ascii="Arial" w:eastAsia="Times New Roman" w:hAnsi="Arial" w:cs="Arial"/>
      <w:b/>
      <w:color w:val="003366"/>
      <w:sz w:val="28"/>
      <w:szCs w:val="13"/>
      <w:lang w:eastAsia="hr-HR"/>
    </w:rPr>
  </w:style>
  <w:style w:type="character" w:customStyle="1" w:styleId="Naslov3Char">
    <w:name w:val="Naslov 3 Char"/>
    <w:basedOn w:val="Zadanifontodlomka"/>
    <w:link w:val="Naslov3"/>
    <w:rsid w:val="0059151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">
    <w:name w:val="Title"/>
    <w:basedOn w:val="Normal"/>
    <w:link w:val="NaslovChar"/>
    <w:qFormat/>
    <w:rsid w:val="0059151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5915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rsid w:val="0059151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5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50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91518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591518"/>
    <w:pPr>
      <w:keepNext/>
      <w:framePr w:hSpace="181" w:wrap="around" w:vAnchor="text" w:hAnchor="margin" w:y="164"/>
      <w:suppressOverlap/>
      <w:outlineLvl w:val="1"/>
    </w:pPr>
    <w:rPr>
      <w:rFonts w:ascii="Arial" w:hAnsi="Arial" w:cs="Arial"/>
      <w:b/>
      <w:color w:val="003366"/>
      <w:sz w:val="28"/>
      <w:szCs w:val="13"/>
    </w:rPr>
  </w:style>
  <w:style w:type="paragraph" w:styleId="Naslov3">
    <w:name w:val="heading 3"/>
    <w:basedOn w:val="Normal"/>
    <w:next w:val="Normal"/>
    <w:link w:val="Naslov3Char"/>
    <w:qFormat/>
    <w:rsid w:val="00591518"/>
    <w:pPr>
      <w:keepNext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15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591518"/>
    <w:rPr>
      <w:rFonts w:ascii="Arial" w:eastAsia="Times New Roman" w:hAnsi="Arial" w:cs="Arial"/>
      <w:b/>
      <w:color w:val="003366"/>
      <w:sz w:val="28"/>
      <w:szCs w:val="13"/>
      <w:lang w:eastAsia="hr-HR"/>
    </w:rPr>
  </w:style>
  <w:style w:type="character" w:customStyle="1" w:styleId="Naslov3Char">
    <w:name w:val="Naslov 3 Char"/>
    <w:basedOn w:val="Zadanifontodlomka"/>
    <w:link w:val="Naslov3"/>
    <w:rsid w:val="00591518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Naslov">
    <w:name w:val="Title"/>
    <w:basedOn w:val="Normal"/>
    <w:link w:val="NaslovChar"/>
    <w:qFormat/>
    <w:rsid w:val="0059151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59151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rsid w:val="00591518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F350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350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882F-803F-4EE3-8EC9-BE8E0575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20</cp:revision>
  <cp:lastPrinted>2019-01-16T08:06:00Z</cp:lastPrinted>
  <dcterms:created xsi:type="dcterms:W3CDTF">2019-01-15T07:35:00Z</dcterms:created>
  <dcterms:modified xsi:type="dcterms:W3CDTF">2019-01-16T08:06:00Z</dcterms:modified>
</cp:coreProperties>
</file>