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D39" w:rsidRDefault="00795D39" w:rsidP="008B651D">
      <w:pPr>
        <w:ind w:left="0" w:firstLine="0"/>
        <w:jc w:val="left"/>
      </w:pPr>
      <w:r>
        <w:t>MEDUZE</w:t>
      </w:r>
    </w:p>
    <w:p w:rsidR="00795D39" w:rsidRDefault="00795D39" w:rsidP="008B651D">
      <w:pPr>
        <w:ind w:left="0" w:firstLine="0"/>
        <w:jc w:val="left"/>
      </w:pPr>
    </w:p>
    <w:p w:rsidR="00795D39" w:rsidRDefault="00795D39" w:rsidP="008B651D">
      <w:pPr>
        <w:ind w:left="0" w:firstLine="0"/>
        <w:jc w:val="left"/>
      </w:pPr>
      <w:r>
        <w:t>Općenito</w:t>
      </w:r>
    </w:p>
    <w:p w:rsidR="00795D39" w:rsidRDefault="00936E8A" w:rsidP="008B651D">
      <w:pPr>
        <w:ind w:left="0" w:firstLine="0"/>
        <w:jc w:val="left"/>
      </w:pPr>
      <w:r>
        <w:t>MEDUZE SU MORFOLOŠKI OBLIK UNUTAR DVA RAZREDA ŽARNJAKA, REŽNJAKA I OBRUBNJAKA. OBA RAZREDA SU DIO KOLJENA ŽARNJAKA. MEDUZAMA SE, DAKLE, NAZIVA SAMO JEDAN ŽIVOTNI STADIJ TIH ŽIVOTINJA TIJEKOM KOJEG VODI SLOBODNO PLIVAJUĆI NAČIN ŽIVOTA.</w:t>
      </w:r>
    </w:p>
    <w:p w:rsidR="00795D39" w:rsidRDefault="00795D39" w:rsidP="008B651D">
      <w:pPr>
        <w:ind w:left="0" w:firstLine="0"/>
        <w:jc w:val="left"/>
      </w:pPr>
      <w:r w:rsidRPr="009E0BA9">
        <w:rPr>
          <w:i/>
          <w:highlight w:val="yellow"/>
        </w:rPr>
        <w:t>Drugi morfološki oblik ova dva razreda su polipi i razmnožavaju se bespolno, pupanjem. To je sesilni oblik života režnjaka (Scyphoza) i obrubnjaka (Hydrozoa). Prema latinskim imenima, morfološki oblici ova dva razreda nazivaju se skifomeduze i skifopolipi odnosno hidromeduze i hidropolipi. Iako meduze žive najčešće u moru, postoje i vrste koje žive u boćatim i slatkim vodama. Jedna vrsta porijeklom iz istočne Azije, od 1880. pojavljuje se i u europskim rijekama</w:t>
      </w:r>
      <w:r w:rsidRPr="009E0BA9">
        <w:rPr>
          <w:highlight w:val="yellow"/>
        </w:rPr>
        <w:t>.</w:t>
      </w:r>
    </w:p>
    <w:p w:rsidR="00795D39" w:rsidRDefault="00795D39" w:rsidP="008B651D">
      <w:pPr>
        <w:ind w:left="0" w:firstLine="0"/>
        <w:jc w:val="left"/>
      </w:pPr>
      <w:r>
        <w:t>Meduze nastanjuju svjetska mora već duže od pola milijarde godina.</w:t>
      </w:r>
    </w:p>
    <w:p w:rsidR="00795D39" w:rsidRDefault="00795D39" w:rsidP="008B651D">
      <w:pPr>
        <w:ind w:left="0" w:firstLine="0"/>
        <w:jc w:val="left"/>
      </w:pPr>
    </w:p>
    <w:p w:rsidR="00EE577B" w:rsidRPr="00EE577B" w:rsidRDefault="00EE577B" w:rsidP="008B651D">
      <w:pPr>
        <w:ind w:left="0" w:firstLine="0"/>
        <w:jc w:val="left"/>
      </w:pPr>
      <w:r w:rsidRPr="00EE577B">
        <w:t>Osobine</w:t>
      </w:r>
    </w:p>
    <w:p w:rsidR="00EE577B" w:rsidRPr="00EE577B" w:rsidRDefault="00EE577B" w:rsidP="008B651D">
      <w:pPr>
        <w:ind w:firstLine="0"/>
        <w:jc w:val="left"/>
      </w:pPr>
      <w:r w:rsidRPr="00EE577B">
        <w:t>Izgled meduza podsjeća na zvono, kišobran ili klobuk, a rjeđe na disk. Obod meduze može imati nabrani obrub nazvan</w:t>
      </w:r>
      <w:r w:rsidR="00795D39">
        <w:t xml:space="preserve"> </w:t>
      </w:r>
      <w:r w:rsidRPr="00EE577B">
        <w:t>velum</w:t>
      </w:r>
      <w:r w:rsidR="00795D39">
        <w:t xml:space="preserve"> </w:t>
      </w:r>
      <w:r w:rsidRPr="00EE577B">
        <w:t>što služi kao jedna od glavnih osobina pomoću kojih se razlikuju skifomeduze od hidromeduza.</w:t>
      </w:r>
    </w:p>
    <w:p w:rsidR="00EE577B" w:rsidRPr="00EE577B" w:rsidRDefault="00EE577B" w:rsidP="00F96833">
      <w:pPr>
        <w:ind w:left="0" w:firstLine="0"/>
        <w:jc w:val="left"/>
      </w:pPr>
      <w:r w:rsidRPr="00EE577B">
        <w:t>Tijelo meduza građeno je od dva sloja</w:t>
      </w:r>
      <w:r w:rsidR="00795D39">
        <w:t xml:space="preserve"> </w:t>
      </w:r>
      <w:r w:rsidRPr="00795D39">
        <w:t>stanica</w:t>
      </w:r>
      <w:r w:rsidRPr="00EE577B">
        <w:t>:</w:t>
      </w:r>
      <w:bookmarkStart w:id="0" w:name="_GoBack"/>
      <w:bookmarkEnd w:id="0"/>
    </w:p>
    <w:p w:rsidR="00EE577B" w:rsidRPr="00EE577B" w:rsidRDefault="00EE577B" w:rsidP="00FE785A">
      <w:pPr>
        <w:ind w:left="360" w:firstLine="0"/>
        <w:jc w:val="left"/>
      </w:pPr>
      <w:r w:rsidRPr="00795D39">
        <w:t>ektodermni</w:t>
      </w:r>
      <w:r w:rsidRPr="00EE577B">
        <w:t>, vanjski dio, i</w:t>
      </w:r>
    </w:p>
    <w:p w:rsidR="00EE577B" w:rsidRPr="00EE577B" w:rsidRDefault="00EE577B" w:rsidP="00FE785A">
      <w:pPr>
        <w:ind w:left="360" w:firstLine="0"/>
        <w:jc w:val="left"/>
      </w:pPr>
      <w:r w:rsidRPr="00795D39">
        <w:t>endodermni</w:t>
      </w:r>
      <w:r w:rsidRPr="00EE577B">
        <w:t>, unutrašnji dio.</w:t>
      </w:r>
    </w:p>
    <w:p w:rsidR="00EE577B" w:rsidRPr="00C2421B" w:rsidRDefault="00EE577B" w:rsidP="008B651D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2421B">
        <w:rPr>
          <w:rFonts w:ascii="Times New Roman" w:hAnsi="Times New Roman" w:cs="Times New Roman"/>
          <w:sz w:val="24"/>
          <w:szCs w:val="24"/>
        </w:rPr>
        <w:t>Između ova dva sloj</w:t>
      </w:r>
      <w:r w:rsidR="006E258A">
        <w:rPr>
          <w:rFonts w:ascii="Times New Roman" w:hAnsi="Times New Roman" w:cs="Times New Roman"/>
          <w:sz w:val="24"/>
          <w:szCs w:val="24"/>
        </w:rPr>
        <w:t>a nalazi se želatinozna masa, t</w:t>
      </w:r>
      <w:r w:rsidRPr="00C2421B">
        <w:rPr>
          <w:rFonts w:ascii="Times New Roman" w:hAnsi="Times New Roman" w:cs="Times New Roman"/>
          <w:sz w:val="24"/>
          <w:szCs w:val="24"/>
        </w:rPr>
        <w:t>zv.</w:t>
      </w:r>
      <w:r w:rsidR="00795D39" w:rsidRPr="00C2421B">
        <w:rPr>
          <w:rFonts w:ascii="Times New Roman" w:hAnsi="Times New Roman" w:cs="Times New Roman"/>
          <w:sz w:val="24"/>
          <w:szCs w:val="24"/>
        </w:rPr>
        <w:t xml:space="preserve"> </w:t>
      </w:r>
      <w:r w:rsidRPr="00C2421B">
        <w:rPr>
          <w:rFonts w:ascii="Times New Roman" w:hAnsi="Times New Roman" w:cs="Times New Roman"/>
          <w:sz w:val="24"/>
          <w:szCs w:val="24"/>
        </w:rPr>
        <w:t>mezogleja. To je masa u kojoj nema stanica a povezuje ova dva sloja, te im istovremeno daje i određenu čvrstoću. U unutrašnjosti je</w:t>
      </w:r>
      <w:r w:rsidR="00795D39" w:rsidRPr="00C2421B">
        <w:rPr>
          <w:rFonts w:ascii="Times New Roman" w:hAnsi="Times New Roman" w:cs="Times New Roman"/>
          <w:sz w:val="24"/>
          <w:szCs w:val="24"/>
        </w:rPr>
        <w:t xml:space="preserve"> </w:t>
      </w:r>
      <w:r w:rsidRPr="00C2421B">
        <w:rPr>
          <w:rFonts w:ascii="Times New Roman" w:hAnsi="Times New Roman" w:cs="Times New Roman"/>
          <w:sz w:val="24"/>
          <w:szCs w:val="24"/>
        </w:rPr>
        <w:t>šupljina</w:t>
      </w:r>
      <w:r w:rsidR="00795D39" w:rsidRPr="00C2421B">
        <w:rPr>
          <w:rFonts w:ascii="Times New Roman" w:hAnsi="Times New Roman" w:cs="Times New Roman"/>
          <w:sz w:val="24"/>
          <w:szCs w:val="24"/>
        </w:rPr>
        <w:t xml:space="preserve"> </w:t>
      </w:r>
      <w:r w:rsidRPr="00C2421B">
        <w:rPr>
          <w:rFonts w:ascii="Times New Roman" w:hAnsi="Times New Roman" w:cs="Times New Roman"/>
          <w:sz w:val="24"/>
          <w:szCs w:val="24"/>
        </w:rPr>
        <w:t>sa samo jednim otvorom koji je istovremeno usni i analni. Oko tog otvora je niz lovki, koji se ponavlja i na obodu tijela meduze.</w:t>
      </w:r>
    </w:p>
    <w:p w:rsidR="00EE577B" w:rsidRPr="00EE577B" w:rsidRDefault="00EE577B" w:rsidP="00F96833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ind w:left="284" w:firstLine="0"/>
        <w:jc w:val="left"/>
      </w:pPr>
      <w:r w:rsidRPr="00EE577B">
        <w:t>Većina meduza imaju duge lovke koje su "opremljene"</w:t>
      </w:r>
      <w:r w:rsidR="00795D39">
        <w:t xml:space="preserve"> </w:t>
      </w:r>
      <w:r w:rsidRPr="00795D39">
        <w:t>žarnim stanicama</w:t>
      </w:r>
      <w:r w:rsidRPr="00EE577B">
        <w:t>. One se koriste za lov, ali i za obranu. Žarne stanice luče otrovni sadržaj. Dodirne li se</w:t>
      </w:r>
      <w:r w:rsidR="00795D39">
        <w:t xml:space="preserve"> </w:t>
      </w:r>
      <w:r w:rsidRPr="00EE577B">
        <w:t>Cnidrocil, nastavak žarne stanice, žarna čahura ona pukne i pod pritiskom od 150</w:t>
      </w:r>
      <w:r w:rsidR="00795D39">
        <w:t xml:space="preserve"> </w:t>
      </w:r>
      <w:r w:rsidRPr="00795D39">
        <w:t>bara</w:t>
      </w:r>
      <w:r w:rsidR="00795D39">
        <w:t xml:space="preserve"> </w:t>
      </w:r>
      <w:r w:rsidRPr="00EE577B">
        <w:t>izbacuje žarnu nit koja na svom kraju ima</w:t>
      </w:r>
      <w:r w:rsidR="00795D39">
        <w:t xml:space="preserve"> </w:t>
      </w:r>
      <w:r w:rsidRPr="00795D39">
        <w:t>harpunasti</w:t>
      </w:r>
      <w:r w:rsidR="00795D39">
        <w:t xml:space="preserve"> </w:t>
      </w:r>
      <w:r w:rsidRPr="00EE577B">
        <w:t>završetak. Istovremeno, na taj način u tkivo koje ju je dodirnulo, prenosi</w:t>
      </w:r>
      <w:r w:rsidR="00795D39">
        <w:t xml:space="preserve"> </w:t>
      </w:r>
      <w:r w:rsidRPr="00795D39">
        <w:t>otrov</w:t>
      </w:r>
      <w:r w:rsidR="00795D39">
        <w:t xml:space="preserve"> </w:t>
      </w:r>
      <w:r w:rsidRPr="00EE577B">
        <w:t>sadržan u žarnoj stanici. Ovo je jedna od najbržih reakcija poznatih u čitavom životinjskom svijetu. Kad je otrov izbačen, meduza odbacuje iskorištenu žarnu čahuru, i gradi novu.</w:t>
      </w:r>
    </w:p>
    <w:p w:rsidR="00EE577B" w:rsidRPr="00EE577B" w:rsidRDefault="00EE577B" w:rsidP="008B651D">
      <w:pPr>
        <w:ind w:left="0" w:firstLine="0"/>
        <w:jc w:val="left"/>
      </w:pPr>
      <w:r w:rsidRPr="00EE577B">
        <w:t>Divovske meduze, kao</w:t>
      </w:r>
      <w:r w:rsidR="00795D39">
        <w:t xml:space="preserve"> </w:t>
      </w:r>
      <w:r w:rsidRPr="00EE577B">
        <w:t>Stomolophus nomurai, mogu doseći promjer klobuka i veći od 2 metra a težinu i iznad 200 kg. No, tijelo meduza sadrži čak 99% vode.</w:t>
      </w:r>
    </w:p>
    <w:p w:rsidR="00795D39" w:rsidRDefault="00795D39" w:rsidP="008B651D">
      <w:pPr>
        <w:ind w:left="0" w:firstLine="0"/>
        <w:jc w:val="left"/>
      </w:pPr>
    </w:p>
    <w:p w:rsidR="00EE577B" w:rsidRPr="00EE577B" w:rsidRDefault="00EE577B" w:rsidP="008B651D">
      <w:pPr>
        <w:ind w:left="0" w:firstLine="0"/>
        <w:jc w:val="left"/>
      </w:pPr>
      <w:r w:rsidRPr="00EE577B">
        <w:t>Razmnožavanje i smjena generacija</w:t>
      </w:r>
    </w:p>
    <w:p w:rsidR="00EE577B" w:rsidRPr="00EE577B" w:rsidRDefault="00EE577B" w:rsidP="008B651D">
      <w:pPr>
        <w:ind w:left="0" w:firstLine="1134"/>
        <w:jc w:val="left"/>
      </w:pPr>
      <w:r w:rsidRPr="00EE577B">
        <w:t>Meduze su životni oblik koji ima odvojene spolove i spolno se razmnožava. Spolovi se međusobno morfološki ne razlikuju. Razlika se ogleda na način, da muške jedinke "proizvode"</w:t>
      </w:r>
      <w:r w:rsidR="00795D39">
        <w:t xml:space="preserve"> </w:t>
      </w:r>
      <w:r w:rsidRPr="00795D39">
        <w:t>spermije</w:t>
      </w:r>
      <w:r w:rsidRPr="00EE577B">
        <w:t>, a ženske</w:t>
      </w:r>
      <w:r w:rsidR="00795D39">
        <w:t xml:space="preserve"> </w:t>
      </w:r>
      <w:r w:rsidRPr="00795D39">
        <w:t>jajne stanice</w:t>
      </w:r>
      <w:r w:rsidRPr="00EE577B">
        <w:t>. Nakon izbacivanja jednih i drugih stanica iz tijela meduza, oplodnja se odvija u vodi. Iz oplođenog jajašca razvija se trepetljikava</w:t>
      </w:r>
      <w:r w:rsidR="00795D39">
        <w:t xml:space="preserve"> </w:t>
      </w:r>
      <w:r w:rsidRPr="00795D39">
        <w:t>ličinka</w:t>
      </w:r>
      <w:r w:rsidRPr="00EE577B">
        <w:t>,</w:t>
      </w:r>
      <w:r w:rsidR="00795D39">
        <w:t xml:space="preserve"> </w:t>
      </w:r>
      <w:r w:rsidRPr="00EE577B">
        <w:t>planula. Nakon nekog vremena ova ličinka pada na dno mora, pričvrsti se za podlogu, i iz nje se razvija</w:t>
      </w:r>
      <w:r w:rsidR="00795D39">
        <w:t xml:space="preserve"> </w:t>
      </w:r>
      <w:r w:rsidRPr="00795D39">
        <w:t>polip</w:t>
      </w:r>
      <w:r w:rsidRPr="00EE577B">
        <w:t>.</w:t>
      </w:r>
    </w:p>
    <w:p w:rsidR="00EE577B" w:rsidRPr="00EE577B" w:rsidRDefault="00EE577B" w:rsidP="00C8016F">
      <w:pPr>
        <w:shd w:val="pct40" w:color="auto" w:fill="E5B8B7" w:themeFill="accent2" w:themeFillTint="66"/>
        <w:ind w:left="0" w:firstLine="0"/>
        <w:jc w:val="left"/>
      </w:pPr>
      <w:r w:rsidRPr="00EE577B">
        <w:t>Osim osnovne građe tijela, polip se od meduze razlikuje svim drugim svojstvima:</w:t>
      </w:r>
    </w:p>
    <w:p w:rsidR="00EE577B" w:rsidRPr="00EE577B" w:rsidRDefault="00EE577B" w:rsidP="009F2964">
      <w:pPr>
        <w:pStyle w:val="Odlomakpopisa"/>
        <w:numPr>
          <w:ilvl w:val="0"/>
          <w:numId w:val="4"/>
        </w:numPr>
        <w:shd w:val="pct40" w:color="auto" w:fill="E5B8B7" w:themeFill="accent2" w:themeFillTint="66"/>
        <w:jc w:val="left"/>
      </w:pPr>
      <w:r w:rsidRPr="00EE577B">
        <w:t>obliku - polip ima oblik cilindra;</w:t>
      </w:r>
    </w:p>
    <w:p w:rsidR="00EE577B" w:rsidRPr="00EE577B" w:rsidRDefault="00EE577B" w:rsidP="009F2964">
      <w:pPr>
        <w:pStyle w:val="Odlomakpopisa"/>
        <w:numPr>
          <w:ilvl w:val="0"/>
          <w:numId w:val="4"/>
        </w:numPr>
        <w:shd w:val="pct40" w:color="auto" w:fill="E5B8B7" w:themeFill="accent2" w:themeFillTint="66"/>
        <w:jc w:val="left"/>
      </w:pPr>
      <w:r w:rsidRPr="00EE577B">
        <w:t>načinom života - jednim svojim krajem pričvršćen je za podlogu i vodi</w:t>
      </w:r>
      <w:r w:rsidR="00795D39">
        <w:t xml:space="preserve"> </w:t>
      </w:r>
      <w:r w:rsidRPr="00795D39">
        <w:t>sesilni</w:t>
      </w:r>
      <w:r w:rsidR="00795D39">
        <w:t xml:space="preserve"> </w:t>
      </w:r>
      <w:r w:rsidRPr="00EE577B">
        <w:t>život;</w:t>
      </w:r>
    </w:p>
    <w:p w:rsidR="00EE577B" w:rsidRPr="00EE577B" w:rsidRDefault="00EE577B" w:rsidP="009F2964">
      <w:pPr>
        <w:pStyle w:val="Odlomakpopisa"/>
        <w:numPr>
          <w:ilvl w:val="0"/>
          <w:numId w:val="4"/>
        </w:numPr>
        <w:shd w:val="pct40" w:color="auto" w:fill="E5B8B7" w:themeFill="accent2" w:themeFillTint="66"/>
        <w:jc w:val="left"/>
      </w:pPr>
      <w:r w:rsidRPr="00EE577B">
        <w:lastRenderedPageBreak/>
        <w:t>načinom razmnožavanja - polipi se razmnožavaju bespolno,</w:t>
      </w:r>
      <w:r w:rsidR="00795D39">
        <w:t xml:space="preserve"> </w:t>
      </w:r>
      <w:r w:rsidRPr="00795D39">
        <w:t>pupanjem</w:t>
      </w:r>
      <w:r w:rsidRPr="00EE577B">
        <w:t>, meduze se razmnožavaju spolno.</w:t>
      </w:r>
    </w:p>
    <w:p w:rsidR="00EE577B" w:rsidRPr="00EE577B" w:rsidRDefault="00EE577B" w:rsidP="008B651D">
      <w:pPr>
        <w:ind w:left="0" w:firstLine="0"/>
        <w:jc w:val="left"/>
      </w:pPr>
      <w:r w:rsidRPr="00EE577B">
        <w:t>Kod ovih životinja dolazi do "</w:t>
      </w:r>
      <w:r w:rsidRPr="00795D39">
        <w:t>smjene generacija</w:t>
      </w:r>
      <w:r w:rsidRPr="00EE577B">
        <w:t>". Meduze stvaraju spolne stanice koje se stapaju u vodi i razvija se u ličinku koja neko vrijeme živi kao</w:t>
      </w:r>
      <w:r w:rsidR="00795D39">
        <w:t xml:space="preserve"> </w:t>
      </w:r>
      <w:r w:rsidRPr="00795D39">
        <w:t>plankton</w:t>
      </w:r>
      <w:r w:rsidRPr="00EE577B">
        <w:t>. Zatim se spušta na dno i prelazi u oblik polipa iz kojeg se zatim, nespolnim putem, razvijaju meduze.</w:t>
      </w:r>
    </w:p>
    <w:p w:rsidR="00795D39" w:rsidRDefault="00795D39" w:rsidP="008B651D">
      <w:pPr>
        <w:ind w:left="0" w:firstLine="0"/>
        <w:jc w:val="left"/>
      </w:pPr>
    </w:p>
    <w:p w:rsidR="00EE577B" w:rsidRPr="00C2421B" w:rsidRDefault="00EE577B" w:rsidP="008B651D">
      <w:pPr>
        <w:ind w:left="0" w:firstLine="0"/>
        <w:jc w:val="left"/>
        <w:rPr>
          <w:rFonts w:asciiTheme="majorHAnsi" w:hAnsiTheme="majorHAnsi"/>
        </w:rPr>
      </w:pPr>
      <w:r w:rsidRPr="00C2421B">
        <w:rPr>
          <w:rFonts w:asciiTheme="majorHAnsi" w:hAnsiTheme="majorHAnsi"/>
        </w:rPr>
        <w:t>Opasnost</w:t>
      </w:r>
    </w:p>
    <w:p w:rsidR="00EE577B" w:rsidRPr="00C2421B" w:rsidRDefault="00EE577B" w:rsidP="008B651D">
      <w:pPr>
        <w:ind w:left="0" w:firstLine="851"/>
        <w:jc w:val="left"/>
        <w:rPr>
          <w:rFonts w:asciiTheme="majorHAnsi" w:hAnsiTheme="majorHAnsi"/>
          <w:sz w:val="18"/>
          <w:szCs w:val="18"/>
        </w:rPr>
      </w:pPr>
      <w:r w:rsidRPr="00C2421B">
        <w:rPr>
          <w:rFonts w:asciiTheme="majorHAnsi" w:hAnsiTheme="majorHAnsi"/>
          <w:sz w:val="18"/>
          <w:szCs w:val="18"/>
        </w:rPr>
        <w:t>Otrov iz lovki meduza kod čovjeka izaziva bol sličnu opeklini, crvenilo</w:t>
      </w:r>
      <w:r w:rsidR="00795D39" w:rsidRPr="00C2421B">
        <w:rPr>
          <w:rFonts w:asciiTheme="majorHAnsi" w:hAnsiTheme="majorHAnsi"/>
          <w:sz w:val="18"/>
          <w:szCs w:val="18"/>
        </w:rPr>
        <w:t xml:space="preserve"> </w:t>
      </w:r>
      <w:r w:rsidRPr="00C2421B">
        <w:rPr>
          <w:rFonts w:asciiTheme="majorHAnsi" w:hAnsiTheme="majorHAnsi"/>
          <w:sz w:val="18"/>
          <w:szCs w:val="18"/>
        </w:rPr>
        <w:t>kože</w:t>
      </w:r>
      <w:r w:rsidR="00795D39" w:rsidRPr="00C2421B">
        <w:rPr>
          <w:rFonts w:asciiTheme="majorHAnsi" w:hAnsiTheme="majorHAnsi"/>
          <w:sz w:val="18"/>
          <w:szCs w:val="18"/>
        </w:rPr>
        <w:t xml:space="preserve"> </w:t>
      </w:r>
      <w:r w:rsidRPr="00C2421B">
        <w:rPr>
          <w:rFonts w:asciiTheme="majorHAnsi" w:hAnsiTheme="majorHAnsi"/>
          <w:sz w:val="18"/>
          <w:szCs w:val="18"/>
        </w:rPr>
        <w:t>ili plikove, osip i otok. Ako se ne tretira, djelovanje se može u</w:t>
      </w:r>
      <w:r w:rsidR="006E258A">
        <w:rPr>
          <w:rFonts w:asciiTheme="majorHAnsi" w:hAnsiTheme="majorHAnsi"/>
          <w:sz w:val="18"/>
          <w:szCs w:val="18"/>
        </w:rPr>
        <w:t>s</w:t>
      </w:r>
      <w:r w:rsidRPr="00C2421B">
        <w:rPr>
          <w:rFonts w:asciiTheme="majorHAnsi" w:hAnsiTheme="majorHAnsi"/>
          <w:sz w:val="18"/>
          <w:szCs w:val="18"/>
        </w:rPr>
        <w:t>porediti s</w:t>
      </w:r>
      <w:r w:rsidR="00795D39" w:rsidRPr="00C2421B">
        <w:rPr>
          <w:rFonts w:asciiTheme="majorHAnsi" w:hAnsiTheme="majorHAnsi"/>
          <w:sz w:val="18"/>
          <w:szCs w:val="18"/>
        </w:rPr>
        <w:t xml:space="preserve"> </w:t>
      </w:r>
      <w:r w:rsidRPr="00C2421B">
        <w:rPr>
          <w:rFonts w:asciiTheme="majorHAnsi" w:hAnsiTheme="majorHAnsi"/>
          <w:sz w:val="18"/>
          <w:szCs w:val="18"/>
        </w:rPr>
        <w:t>opeklinom, od čega još mjesecima ostaje vidna promjena</w:t>
      </w:r>
      <w:r w:rsidR="00795D39" w:rsidRPr="00C2421B">
        <w:rPr>
          <w:rFonts w:asciiTheme="majorHAnsi" w:hAnsiTheme="majorHAnsi"/>
          <w:sz w:val="18"/>
          <w:szCs w:val="18"/>
        </w:rPr>
        <w:t xml:space="preserve"> </w:t>
      </w:r>
      <w:r w:rsidRPr="00C2421B">
        <w:rPr>
          <w:rFonts w:asciiTheme="majorHAnsi" w:hAnsiTheme="majorHAnsi"/>
          <w:sz w:val="18"/>
          <w:szCs w:val="18"/>
        </w:rPr>
        <w:t>pigmentacije</w:t>
      </w:r>
      <w:r w:rsidR="00795D39" w:rsidRPr="00C2421B">
        <w:rPr>
          <w:rFonts w:asciiTheme="majorHAnsi" w:hAnsiTheme="majorHAnsi"/>
          <w:sz w:val="18"/>
          <w:szCs w:val="18"/>
        </w:rPr>
        <w:t xml:space="preserve"> </w:t>
      </w:r>
      <w:r w:rsidRPr="00C2421B">
        <w:rPr>
          <w:rFonts w:asciiTheme="majorHAnsi" w:hAnsiTheme="majorHAnsi"/>
          <w:sz w:val="18"/>
          <w:szCs w:val="18"/>
        </w:rPr>
        <w:t>pa čak i</w:t>
      </w:r>
      <w:r w:rsidR="00795D39" w:rsidRPr="00C2421B">
        <w:rPr>
          <w:rFonts w:asciiTheme="majorHAnsi" w:hAnsiTheme="majorHAnsi"/>
          <w:sz w:val="18"/>
          <w:szCs w:val="18"/>
        </w:rPr>
        <w:t xml:space="preserve"> </w:t>
      </w:r>
      <w:r w:rsidRPr="00C2421B">
        <w:rPr>
          <w:rFonts w:asciiTheme="majorHAnsi" w:hAnsiTheme="majorHAnsi"/>
          <w:sz w:val="18"/>
          <w:szCs w:val="18"/>
        </w:rPr>
        <w:t>ožiljak. Otrov nekih vrsta može izazvati poteškoće s disanjem, povraćanje ili čak gubitak svijesti. Posebno je opasno djelovanje otrova australske</w:t>
      </w:r>
      <w:r w:rsidR="00795D39" w:rsidRPr="00C2421B">
        <w:rPr>
          <w:rFonts w:asciiTheme="majorHAnsi" w:hAnsiTheme="majorHAnsi"/>
          <w:sz w:val="18"/>
          <w:szCs w:val="18"/>
        </w:rPr>
        <w:t xml:space="preserve"> </w:t>
      </w:r>
      <w:r w:rsidRPr="00C2421B">
        <w:rPr>
          <w:rFonts w:asciiTheme="majorHAnsi" w:hAnsiTheme="majorHAnsi"/>
          <w:sz w:val="18"/>
          <w:szCs w:val="18"/>
        </w:rPr>
        <w:t>morske ose, koje može izazvati i smrt čovjeka.</w:t>
      </w:r>
    </w:p>
    <w:p w:rsidR="00795D39" w:rsidRDefault="00795D39" w:rsidP="008B651D">
      <w:pPr>
        <w:ind w:left="0" w:firstLine="0"/>
        <w:jc w:val="left"/>
      </w:pPr>
    </w:p>
    <w:p w:rsidR="00EE577B" w:rsidRPr="00EE577B" w:rsidRDefault="00EE577B" w:rsidP="008B651D">
      <w:pPr>
        <w:ind w:left="0" w:firstLine="0"/>
        <w:jc w:val="left"/>
      </w:pPr>
      <w:r w:rsidRPr="00EE577B">
        <w:t>Mjere prve pomoći</w:t>
      </w:r>
    </w:p>
    <w:p w:rsidR="00EE577B" w:rsidRPr="00EE577B" w:rsidRDefault="00EE577B" w:rsidP="008B651D">
      <w:pPr>
        <w:ind w:left="0" w:firstLine="0"/>
        <w:jc w:val="left"/>
      </w:pPr>
      <w:r w:rsidRPr="00EE577B">
        <w:t>Nakon susreta s meduzom, treba po mogućnosti sačuvati mir i pažljivo otresti životinju te izaći iz vode</w:t>
      </w:r>
      <w:r w:rsidRPr="00C8016F">
        <w:rPr>
          <w:bdr w:val="single" w:sz="18" w:space="0" w:color="auto"/>
        </w:rPr>
        <w:t>. Ljudi koji pomažu</w:t>
      </w:r>
      <w:r w:rsidRPr="00EE577B">
        <w:t xml:space="preserve"> pogođenom trebaju ga smiriti da se izbjegne nepotrebno kretanje a time i dodatno utrljavanje žarnog otrova u tijelo.</w:t>
      </w:r>
    </w:p>
    <w:p w:rsidR="00EE577B" w:rsidRPr="00C2421B" w:rsidRDefault="00EE577B" w:rsidP="008B651D">
      <w:pPr>
        <w:ind w:left="0" w:firstLine="0"/>
        <w:jc w:val="left"/>
        <w:rPr>
          <w:rFonts w:ascii="Edwardian Script ITC" w:hAnsi="Edwardian Script ITC"/>
          <w:sz w:val="32"/>
          <w:szCs w:val="32"/>
        </w:rPr>
      </w:pPr>
      <w:r w:rsidRPr="00C2421B">
        <w:rPr>
          <w:rFonts w:ascii="Edwardian Script ITC" w:hAnsi="Edwardian Script ITC"/>
          <w:sz w:val="32"/>
          <w:szCs w:val="32"/>
        </w:rPr>
        <w:t>Mjesto koje je bilo u dodiru s meduzom treba ispirati slanom vodom, kako bi se lovke isprale. Ne smije ih se nikako pokušati odstraniti golim prstima. Osim toga, ko</w:t>
      </w:r>
      <w:r w:rsidRPr="00C2421B">
        <w:rPr>
          <w:sz w:val="32"/>
          <w:szCs w:val="32"/>
        </w:rPr>
        <w:t>ž</w:t>
      </w:r>
      <w:r w:rsidRPr="00C2421B">
        <w:rPr>
          <w:rFonts w:ascii="Edwardian Script ITC" w:hAnsi="Edwardian Script ITC"/>
          <w:sz w:val="32"/>
          <w:szCs w:val="32"/>
        </w:rPr>
        <w:t xml:space="preserve">u se ne smije trljati, jer bi se time izazvalo daljnje pucanje </w:t>
      </w:r>
      <w:r w:rsidRPr="00C2421B">
        <w:rPr>
          <w:sz w:val="32"/>
          <w:szCs w:val="32"/>
        </w:rPr>
        <w:t>ž</w:t>
      </w:r>
      <w:r w:rsidRPr="00C2421B">
        <w:rPr>
          <w:rFonts w:ascii="Edwardian Script ITC" w:hAnsi="Edwardian Script ITC"/>
          <w:sz w:val="32"/>
          <w:szCs w:val="32"/>
        </w:rPr>
        <w:t>arnih stanica.</w:t>
      </w:r>
    </w:p>
    <w:p w:rsidR="00EE577B" w:rsidRPr="00EE577B" w:rsidRDefault="00EE577B" w:rsidP="008B651D">
      <w:pPr>
        <w:ind w:left="1276" w:hanging="1276"/>
        <w:jc w:val="left"/>
      </w:pPr>
      <w:r w:rsidRPr="00EE577B">
        <w:t>Kad se odstrane sve lovke, treba deaktivirati preostale žarne čahure. U tu se svrhu preporučuje korištenje običnog</w:t>
      </w:r>
      <w:r w:rsidR="00795D39">
        <w:t xml:space="preserve"> </w:t>
      </w:r>
      <w:r w:rsidRPr="00795D39">
        <w:t>octa</w:t>
      </w:r>
      <w:r w:rsidRPr="00EE577B">
        <w:t>. Treba ga doliti na pogođeno mjesto i ostaviti ga djelovati. Svojim će</w:t>
      </w:r>
      <w:r w:rsidR="00795D39">
        <w:t xml:space="preserve"> </w:t>
      </w:r>
      <w:r w:rsidRPr="00795D39">
        <w:t>osmotskim</w:t>
      </w:r>
      <w:r w:rsidR="00795D39">
        <w:t xml:space="preserve"> </w:t>
      </w:r>
      <w:r w:rsidRPr="00EE577B">
        <w:t>djelovanjem spriječiti daljnje pucanje žarnih čahura. Ako nema pri ruci octa, može poslužiti</w:t>
      </w:r>
      <w:r w:rsidR="00795D39">
        <w:t xml:space="preserve"> </w:t>
      </w:r>
      <w:r w:rsidRPr="00795D39">
        <w:t>urin</w:t>
      </w:r>
      <w:r w:rsidR="00795D39">
        <w:t xml:space="preserve"> </w:t>
      </w:r>
      <w:r w:rsidRPr="00EE577B">
        <w:t>ili</w:t>
      </w:r>
      <w:r w:rsidR="00795D39">
        <w:t xml:space="preserve"> </w:t>
      </w:r>
      <w:r w:rsidRPr="00795D39">
        <w:t>limunov</w:t>
      </w:r>
      <w:r w:rsidR="00795D39">
        <w:t xml:space="preserve"> </w:t>
      </w:r>
      <w:r w:rsidRPr="00EE577B">
        <w:t>sok. U svakom slučaju, nikako ne koristiti slatku vodu ili</w:t>
      </w:r>
      <w:r w:rsidR="00795D39">
        <w:t xml:space="preserve"> </w:t>
      </w:r>
      <w:r w:rsidRPr="00795D39">
        <w:t>alkohol</w:t>
      </w:r>
      <w:r w:rsidRPr="00EE577B">
        <w:t>.</w:t>
      </w:r>
    </w:p>
    <w:p w:rsidR="00331EC1" w:rsidRDefault="00331EC1" w:rsidP="008B651D">
      <w:pPr>
        <w:ind w:left="0" w:firstLine="0"/>
        <w:jc w:val="left"/>
      </w:pPr>
    </w:p>
    <w:p w:rsidR="00EE577B" w:rsidRPr="00EE577B" w:rsidRDefault="00EE577B" w:rsidP="008B651D">
      <w:pPr>
        <w:ind w:left="0" w:firstLine="0"/>
        <w:jc w:val="left"/>
      </w:pPr>
      <w:r w:rsidRPr="00EE577B">
        <w:t>Podrijetlo imena</w:t>
      </w:r>
    </w:p>
    <w:p w:rsidR="00EE577B" w:rsidRPr="00EE577B" w:rsidRDefault="00EE577B" w:rsidP="008B651D">
      <w:pPr>
        <w:ind w:left="0" w:firstLine="0"/>
        <w:jc w:val="left"/>
      </w:pPr>
      <w:r w:rsidRPr="00EE577B">
        <w:t>Meduze su dobile ime po priči iz</w:t>
      </w:r>
      <w:r w:rsidR="00795D39">
        <w:t xml:space="preserve"> </w:t>
      </w:r>
      <w:r w:rsidRPr="00795D39">
        <w:t>grčke mitologije</w:t>
      </w:r>
      <w:r w:rsidR="00795D39">
        <w:t xml:space="preserve"> </w:t>
      </w:r>
      <w:r w:rsidRPr="00EE577B">
        <w:t>o</w:t>
      </w:r>
      <w:r w:rsidR="00795D39">
        <w:t xml:space="preserve"> </w:t>
      </w:r>
      <w:r w:rsidRPr="00795D39">
        <w:t>Meduzi</w:t>
      </w:r>
      <w:r w:rsidRPr="00EE577B">
        <w:t>, jednoj od tri</w:t>
      </w:r>
      <w:r w:rsidR="00795D39">
        <w:t xml:space="preserve"> </w:t>
      </w:r>
      <w:r w:rsidRPr="00C8016F">
        <w:rPr>
          <w:shd w:val="clear" w:color="auto" w:fill="FFFF00"/>
        </w:rPr>
        <w:t>Gorgone</w:t>
      </w:r>
      <w:r w:rsidRPr="00EE577B">
        <w:t>, krilate sestre-aveti, kćerke</w:t>
      </w:r>
      <w:r w:rsidR="00795D39">
        <w:t xml:space="preserve"> </w:t>
      </w:r>
      <w:r w:rsidRPr="00C8016F">
        <w:rPr>
          <w:shd w:val="clear" w:color="auto" w:fill="FFFF00"/>
        </w:rPr>
        <w:t>Forkisove</w:t>
      </w:r>
      <w:r w:rsidRPr="00EE577B">
        <w:t>. Meduza je bila vrlo lijepa, dok se nije zamjerila božici</w:t>
      </w:r>
      <w:r w:rsidR="00795D39">
        <w:t xml:space="preserve"> </w:t>
      </w:r>
      <w:r w:rsidRPr="00795D39">
        <w:t>Ateni</w:t>
      </w:r>
      <w:r w:rsidR="00795D39">
        <w:t xml:space="preserve"> </w:t>
      </w:r>
      <w:r w:rsidRPr="00EE577B">
        <w:t>koja je njenu do tada prekrasnu kosu pretvorila u</w:t>
      </w:r>
      <w:r w:rsidR="00795D39">
        <w:t xml:space="preserve"> </w:t>
      </w:r>
      <w:r w:rsidRPr="00795D39">
        <w:t>zmije</w:t>
      </w:r>
      <w:r w:rsidR="00795D39">
        <w:t xml:space="preserve"> </w:t>
      </w:r>
      <w:r w:rsidRPr="00EE577B">
        <w:t>otrovnice.</w:t>
      </w:r>
    </w:p>
    <w:p w:rsidR="00361520" w:rsidRPr="00EE577B" w:rsidRDefault="00361520" w:rsidP="008B651D">
      <w:pPr>
        <w:ind w:left="0" w:firstLine="0"/>
        <w:jc w:val="left"/>
      </w:pPr>
    </w:p>
    <w:sectPr w:rsidR="00361520" w:rsidRPr="00EE577B" w:rsidSect="0036152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03B" w:rsidRDefault="00D6503B" w:rsidP="00051B4E">
      <w:pPr>
        <w:spacing w:after="0" w:line="240" w:lineRule="auto"/>
      </w:pPr>
      <w:r>
        <w:separator/>
      </w:r>
    </w:p>
  </w:endnote>
  <w:endnote w:type="continuationSeparator" w:id="0">
    <w:p w:rsidR="00D6503B" w:rsidRDefault="00D6503B" w:rsidP="00051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B4E" w:rsidRDefault="00051B4E" w:rsidP="00051B4E">
    <w:pPr>
      <w:pStyle w:val="Podnoje"/>
      <w:pBdr>
        <w:top w:val="single" w:sz="4" w:space="1" w:color="auto"/>
      </w:pBdr>
      <w:jc w:val="right"/>
    </w:pPr>
    <w:r>
      <w:t xml:space="preserve">Tekst preuzet sa stranica: </w:t>
    </w:r>
    <w:hyperlink r:id="rId1" w:history="1">
      <w:r>
        <w:rPr>
          <w:rStyle w:val="Hiperveza"/>
        </w:rPr>
        <w:t>https://hr.wikipedia.org/wiki/Meduze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03B" w:rsidRDefault="00D6503B" w:rsidP="00051B4E">
      <w:pPr>
        <w:spacing w:after="0" w:line="240" w:lineRule="auto"/>
      </w:pPr>
      <w:r>
        <w:separator/>
      </w:r>
    </w:p>
  </w:footnote>
  <w:footnote w:type="continuationSeparator" w:id="0">
    <w:p w:rsidR="00D6503B" w:rsidRDefault="00D6503B" w:rsidP="00051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27326"/>
    <w:multiLevelType w:val="multilevel"/>
    <w:tmpl w:val="A10CC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E644D9"/>
    <w:multiLevelType w:val="hybridMultilevel"/>
    <w:tmpl w:val="FB241D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9618D"/>
    <w:multiLevelType w:val="multilevel"/>
    <w:tmpl w:val="BC686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5F44364"/>
    <w:multiLevelType w:val="hybridMultilevel"/>
    <w:tmpl w:val="39E2F1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77B"/>
    <w:rsid w:val="00051B4E"/>
    <w:rsid w:val="00067E9B"/>
    <w:rsid w:val="00331EC1"/>
    <w:rsid w:val="00361520"/>
    <w:rsid w:val="004155C6"/>
    <w:rsid w:val="006A2D71"/>
    <w:rsid w:val="006E258A"/>
    <w:rsid w:val="00741825"/>
    <w:rsid w:val="00795D39"/>
    <w:rsid w:val="00826837"/>
    <w:rsid w:val="00843750"/>
    <w:rsid w:val="008B651D"/>
    <w:rsid w:val="00936E8A"/>
    <w:rsid w:val="009E0BA9"/>
    <w:rsid w:val="009F2964"/>
    <w:rsid w:val="00B2095A"/>
    <w:rsid w:val="00C2421B"/>
    <w:rsid w:val="00C8016F"/>
    <w:rsid w:val="00C904ED"/>
    <w:rsid w:val="00D119FF"/>
    <w:rsid w:val="00D6503B"/>
    <w:rsid w:val="00E80378"/>
    <w:rsid w:val="00EE577B"/>
    <w:rsid w:val="00F96833"/>
    <w:rsid w:val="00FE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D99694-6DA1-4F07-B11A-0A8CBAC8A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13" w:line="276" w:lineRule="atLeast"/>
        <w:ind w:left="567" w:hanging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520"/>
  </w:style>
  <w:style w:type="paragraph" w:styleId="Naslov2">
    <w:name w:val="heading 2"/>
    <w:basedOn w:val="Normal"/>
    <w:link w:val="Naslov2Char"/>
    <w:uiPriority w:val="9"/>
    <w:qFormat/>
    <w:rsid w:val="00EE577B"/>
    <w:pPr>
      <w:spacing w:before="100" w:beforeAutospacing="1" w:after="100" w:afterAutospacing="1" w:line="240" w:lineRule="auto"/>
      <w:ind w:left="0"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EE577B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mw-headline">
    <w:name w:val="mw-headline"/>
    <w:basedOn w:val="Zadanifontodlomka"/>
    <w:rsid w:val="00EE577B"/>
  </w:style>
  <w:style w:type="character" w:customStyle="1" w:styleId="mw-editsection">
    <w:name w:val="mw-editsection"/>
    <w:basedOn w:val="Zadanifontodlomka"/>
    <w:rsid w:val="00EE577B"/>
  </w:style>
  <w:style w:type="character" w:customStyle="1" w:styleId="mw-editsection-bracket">
    <w:name w:val="mw-editsection-bracket"/>
    <w:basedOn w:val="Zadanifontodlomka"/>
    <w:rsid w:val="00EE577B"/>
  </w:style>
  <w:style w:type="character" w:styleId="Hiperveza">
    <w:name w:val="Hyperlink"/>
    <w:basedOn w:val="Zadanifontodlomka"/>
    <w:uiPriority w:val="99"/>
    <w:unhideWhenUsed/>
    <w:rsid w:val="00EE577B"/>
    <w:rPr>
      <w:color w:val="0000FF"/>
      <w:u w:val="single"/>
    </w:rPr>
  </w:style>
  <w:style w:type="character" w:customStyle="1" w:styleId="mw-editsection-divider">
    <w:name w:val="mw-editsection-divider"/>
    <w:basedOn w:val="Zadanifontodlomka"/>
    <w:rsid w:val="00EE577B"/>
  </w:style>
  <w:style w:type="character" w:customStyle="1" w:styleId="apple-converted-space">
    <w:name w:val="apple-converted-space"/>
    <w:basedOn w:val="Zadanifontodlomka"/>
    <w:rsid w:val="00EE577B"/>
  </w:style>
  <w:style w:type="paragraph" w:styleId="StandardWeb">
    <w:name w:val="Normal (Web)"/>
    <w:basedOn w:val="Normal"/>
    <w:uiPriority w:val="99"/>
    <w:semiHidden/>
    <w:unhideWhenUsed/>
    <w:rsid w:val="00EE577B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9683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51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51B4E"/>
  </w:style>
  <w:style w:type="paragraph" w:styleId="Podnoje">
    <w:name w:val="footer"/>
    <w:basedOn w:val="Normal"/>
    <w:link w:val="PodnojeChar"/>
    <w:uiPriority w:val="99"/>
    <w:unhideWhenUsed/>
    <w:rsid w:val="00051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51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2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hr.wikipedia.org/wiki/Meduze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</dc:creator>
  <cp:lastModifiedBy>Željko Cvitković Đone</cp:lastModifiedBy>
  <cp:revision>2</cp:revision>
  <dcterms:created xsi:type="dcterms:W3CDTF">2020-05-04T10:32:00Z</dcterms:created>
  <dcterms:modified xsi:type="dcterms:W3CDTF">2020-05-04T10:32:00Z</dcterms:modified>
</cp:coreProperties>
</file>